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682B0B" w:rsidRDefault="00EE429A" w:rsidP="00682B0B">
      <w:pPr>
        <w:pStyle w:val="Title"/>
        <w:spacing w:line="360" w:lineRule="auto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50D0A626" w14:textId="77777777" w:rsidR="00EE429A" w:rsidRPr="00682B0B" w:rsidRDefault="00C33F8A" w:rsidP="00682B0B">
      <w:pPr>
        <w:pStyle w:val="Title"/>
        <w:spacing w:line="360" w:lineRule="auto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682B0B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682B0B">
        <w:rPr>
          <w:rFonts w:ascii="Arial" w:hAnsi="Arial"/>
          <w:b w:val="0"/>
          <w:caps/>
          <w:sz w:val="20"/>
          <w:lang w:val="ro-RO"/>
        </w:rPr>
        <w:t>A</w:t>
      </w:r>
      <w:r w:rsidRPr="00682B0B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682B0B">
        <w:rPr>
          <w:rFonts w:ascii="Arial" w:hAnsi="Arial"/>
          <w:b w:val="0"/>
          <w:caps/>
          <w:sz w:val="20"/>
          <w:lang w:val="ro-RO"/>
        </w:rPr>
        <w:t>3</w:t>
      </w:r>
    </w:p>
    <w:p w14:paraId="6F82E15C" w14:textId="77777777" w:rsidR="00EE429A" w:rsidRPr="00682B0B" w:rsidRDefault="00EE429A" w:rsidP="00682B0B">
      <w:pPr>
        <w:pStyle w:val="Title"/>
        <w:spacing w:line="360" w:lineRule="auto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0B0C734C" w14:textId="77777777" w:rsidR="00EE429A" w:rsidRPr="00682B0B" w:rsidRDefault="00636912" w:rsidP="00682B0B">
      <w:pPr>
        <w:pStyle w:val="Title"/>
        <w:spacing w:line="360" w:lineRule="auto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682B0B">
        <w:rPr>
          <w:rFonts w:ascii="Arial" w:hAnsi="Arial"/>
          <w:b w:val="0"/>
          <w:caps/>
          <w:sz w:val="20"/>
          <w:lang w:val="ro-RO"/>
        </w:rPr>
        <w:t>OFERTA</w:t>
      </w:r>
      <w:r w:rsidR="00732249" w:rsidRPr="00682B0B">
        <w:rPr>
          <w:rFonts w:ascii="Arial" w:hAnsi="Arial"/>
          <w:b w:val="0"/>
          <w:caps/>
          <w:sz w:val="20"/>
          <w:lang w:val="ro-RO"/>
        </w:rPr>
        <w:t xml:space="preserve"> DE PREŢ</w:t>
      </w:r>
    </w:p>
    <w:p w14:paraId="77AFDB3C" w14:textId="77777777" w:rsidR="00EE429A" w:rsidRPr="00682B0B" w:rsidRDefault="00EE429A" w:rsidP="00682B0B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spacing w:line="360" w:lineRule="auto"/>
        <w:ind w:right="-54"/>
        <w:jc w:val="both"/>
        <w:rPr>
          <w:rFonts w:ascii="Arial" w:hAnsi="Arial"/>
          <w:b w:val="0"/>
          <w:sz w:val="20"/>
          <w:lang w:val="ro-RO"/>
        </w:rPr>
      </w:pPr>
    </w:p>
    <w:p w14:paraId="307A8894" w14:textId="77777777" w:rsidR="00EE429A" w:rsidRPr="00682B0B" w:rsidRDefault="00EE429A" w:rsidP="00682B0B">
      <w:pPr>
        <w:pStyle w:val="Blockquote"/>
        <w:spacing w:before="0" w:after="0" w:line="360" w:lineRule="auto"/>
        <w:ind w:left="0" w:right="-485"/>
        <w:jc w:val="both"/>
        <w:rPr>
          <w:rFonts w:ascii="Arial" w:hAnsi="Arial"/>
          <w:b/>
          <w:sz w:val="20"/>
          <w:lang w:val="ro-RO"/>
        </w:rPr>
      </w:pPr>
    </w:p>
    <w:p w14:paraId="67D6724D" w14:textId="642FE433" w:rsidR="00956541" w:rsidRPr="00682B0B" w:rsidRDefault="007C4F2D" w:rsidP="00682B0B">
      <w:pPr>
        <w:pStyle w:val="Default"/>
        <w:spacing w:line="276" w:lineRule="auto"/>
        <w:ind w:left="-540" w:firstLine="540"/>
        <w:rPr>
          <w:rFonts w:ascii="Arial" w:hAnsi="Arial" w:cs="Arial"/>
          <w:b/>
          <w:bCs/>
          <w:sz w:val="20"/>
          <w:szCs w:val="20"/>
          <w:lang w:val="ro-RO"/>
        </w:rPr>
      </w:pPr>
      <w:bookmarkStart w:id="0" w:name="_Hlk188358897"/>
      <w:r w:rsidRPr="00682B0B">
        <w:rPr>
          <w:rFonts w:ascii="Arial" w:hAnsi="Arial" w:cs="Arial"/>
          <w:b/>
          <w:bCs/>
          <w:sz w:val="20"/>
          <w:szCs w:val="20"/>
          <w:lang w:val="ro-RO"/>
        </w:rPr>
        <w:t>Licitație Publica</w:t>
      </w:r>
      <w:r w:rsidR="003653E0" w:rsidRPr="00682B0B">
        <w:rPr>
          <w:rFonts w:ascii="Arial" w:hAnsi="Arial" w:cs="Arial"/>
          <w:b/>
          <w:bCs/>
          <w:sz w:val="20"/>
          <w:szCs w:val="20"/>
          <w:lang w:val="ro-RO"/>
        </w:rPr>
        <w:t xml:space="preserve"> privind selectarea companiei pentru </w:t>
      </w:r>
      <w:r w:rsidR="0095439D" w:rsidRPr="00682B0B">
        <w:rPr>
          <w:rFonts w:ascii="Arial" w:hAnsi="Arial" w:cs="Arial"/>
          <w:b/>
          <w:bCs/>
          <w:sz w:val="20"/>
          <w:szCs w:val="20"/>
          <w:lang w:val="ro-RO"/>
        </w:rPr>
        <w:t xml:space="preserve">servicii de </w:t>
      </w:r>
      <w:r w:rsidRPr="00682B0B">
        <w:rPr>
          <w:rFonts w:ascii="Arial" w:hAnsi="Arial" w:cs="Arial"/>
          <w:b/>
          <w:bCs/>
          <w:sz w:val="20"/>
          <w:szCs w:val="20"/>
          <w:lang w:val="ro-RO"/>
        </w:rPr>
        <w:t xml:space="preserve">personalizare a cardurilor </w:t>
      </w:r>
      <w:r w:rsidR="00681EE7" w:rsidRPr="00682B0B">
        <w:rPr>
          <w:rFonts w:ascii="Arial" w:hAnsi="Arial" w:cs="Arial"/>
          <w:b/>
          <w:bCs/>
          <w:sz w:val="20"/>
          <w:szCs w:val="20"/>
          <w:lang w:val="ro-RO"/>
        </w:rPr>
        <w:t>Băncii</w:t>
      </w:r>
    </w:p>
    <w:bookmarkEnd w:id="0"/>
    <w:p w14:paraId="28EBDA54" w14:textId="77777777" w:rsidR="00956541" w:rsidRPr="00682B0B" w:rsidRDefault="00956541" w:rsidP="00682B0B">
      <w:pPr>
        <w:pStyle w:val="Title"/>
        <w:spacing w:line="276" w:lineRule="auto"/>
        <w:ind w:left="-540"/>
        <w:jc w:val="both"/>
        <w:rPr>
          <w:rFonts w:ascii="Arial" w:hAnsi="Arial"/>
          <w:b w:val="0"/>
          <w:caps/>
          <w:sz w:val="20"/>
          <w:lang w:val="ro-RO"/>
        </w:rPr>
      </w:pPr>
    </w:p>
    <w:p w14:paraId="7B2380A2" w14:textId="229ED53C" w:rsidR="00956541" w:rsidRPr="00682B0B" w:rsidRDefault="00956541" w:rsidP="00682B0B">
      <w:pPr>
        <w:pStyle w:val="Title"/>
        <w:spacing w:line="276" w:lineRule="auto"/>
        <w:ind w:left="-540"/>
        <w:jc w:val="both"/>
        <w:rPr>
          <w:rFonts w:ascii="Arial" w:hAnsi="Arial"/>
          <w:sz w:val="20"/>
          <w:lang w:val="ro-RO"/>
        </w:rPr>
      </w:pPr>
      <w:r w:rsidRPr="00682B0B">
        <w:rPr>
          <w:rFonts w:ascii="Arial" w:hAnsi="Arial"/>
          <w:sz w:val="20"/>
          <w:lang w:val="ro-RO"/>
        </w:rPr>
        <w:tab/>
      </w:r>
      <w:r w:rsidR="00732249" w:rsidRPr="00682B0B">
        <w:rPr>
          <w:rFonts w:ascii="Arial" w:hAnsi="Arial"/>
          <w:b w:val="0"/>
          <w:bCs/>
          <w:sz w:val="20"/>
          <w:lang w:val="ro-RO"/>
        </w:rPr>
        <w:t xml:space="preserve">Cod </w:t>
      </w:r>
      <w:r w:rsidRPr="00682B0B">
        <w:rPr>
          <w:rFonts w:ascii="Arial" w:hAnsi="Arial"/>
          <w:b w:val="0"/>
          <w:bCs/>
          <w:sz w:val="20"/>
          <w:lang w:val="ro-RO"/>
        </w:rPr>
        <w:t>tender</w:t>
      </w:r>
      <w:r w:rsidR="0095439D" w:rsidRPr="00682B0B">
        <w:rPr>
          <w:rFonts w:ascii="Arial" w:hAnsi="Arial"/>
          <w:sz w:val="20"/>
          <w:lang w:val="ro-RO"/>
        </w:rPr>
        <w:t xml:space="preserve"> </w:t>
      </w:r>
      <w:r w:rsidR="00682B0B">
        <w:rPr>
          <w:rFonts w:ascii="Arial" w:hAnsi="Arial"/>
          <w:sz w:val="20"/>
          <w:lang w:val="ro-RO"/>
        </w:rPr>
        <w:t xml:space="preserve"> </w:t>
      </w:r>
      <w:bookmarkStart w:id="1" w:name="_Hlk188358884"/>
      <w:r w:rsidR="0095439D" w:rsidRPr="00682B0B">
        <w:rPr>
          <w:rFonts w:ascii="Arial" w:hAnsi="Arial"/>
          <w:sz w:val="20"/>
          <w:lang w:val="ro-RO"/>
        </w:rPr>
        <w:t>0</w:t>
      </w:r>
      <w:r w:rsidR="00507AB1" w:rsidRPr="003F54E7">
        <w:rPr>
          <w:rFonts w:ascii="Arial" w:hAnsi="Arial"/>
          <w:sz w:val="20"/>
          <w:lang w:val="ro-RO"/>
        </w:rPr>
        <w:t>1</w:t>
      </w:r>
      <w:r w:rsidR="0095439D" w:rsidRPr="00682B0B">
        <w:rPr>
          <w:rFonts w:ascii="Arial" w:hAnsi="Arial"/>
          <w:sz w:val="20"/>
          <w:lang w:val="ro-RO"/>
        </w:rPr>
        <w:t>_</w:t>
      </w:r>
      <w:r w:rsidR="007C4F2D" w:rsidRPr="00682B0B">
        <w:rPr>
          <w:rFonts w:ascii="Arial" w:hAnsi="Arial"/>
          <w:sz w:val="20"/>
          <w:lang w:val="ro-RO"/>
        </w:rPr>
        <w:t>P</w:t>
      </w:r>
      <w:r w:rsidR="0095439D" w:rsidRPr="00682B0B">
        <w:rPr>
          <w:rFonts w:ascii="Arial" w:hAnsi="Arial"/>
          <w:sz w:val="20"/>
          <w:lang w:val="ro-RO"/>
        </w:rPr>
        <w:t>T_B24_Serviciu_</w:t>
      </w:r>
      <w:r w:rsidR="007C4F2D" w:rsidRPr="00682B0B">
        <w:rPr>
          <w:rFonts w:ascii="Arial" w:hAnsi="Arial"/>
          <w:sz w:val="20"/>
          <w:lang w:val="ro-RO"/>
        </w:rPr>
        <w:t>Person</w:t>
      </w:r>
      <w:r w:rsidR="004A629A" w:rsidRPr="00682B0B">
        <w:rPr>
          <w:rFonts w:ascii="Arial" w:hAnsi="Arial"/>
          <w:sz w:val="20"/>
          <w:lang w:val="ro-RO"/>
        </w:rPr>
        <w:t>a</w:t>
      </w:r>
      <w:r w:rsidR="007C4F2D" w:rsidRPr="00682B0B">
        <w:rPr>
          <w:rFonts w:ascii="Arial" w:hAnsi="Arial"/>
          <w:sz w:val="20"/>
          <w:lang w:val="ro-RO"/>
        </w:rPr>
        <w:t>lizare</w:t>
      </w:r>
      <w:r w:rsidR="0095439D" w:rsidRPr="00682B0B">
        <w:rPr>
          <w:rFonts w:ascii="Arial" w:hAnsi="Arial"/>
          <w:sz w:val="20"/>
          <w:lang w:val="ro-RO"/>
        </w:rPr>
        <w:t>_Carduri_</w:t>
      </w:r>
      <w:r w:rsidR="00435A27" w:rsidRPr="003F54E7">
        <w:rPr>
          <w:rFonts w:ascii="Arial" w:hAnsi="Arial"/>
          <w:sz w:val="20"/>
          <w:lang w:val="ro-RO"/>
        </w:rPr>
        <w:t>16012025</w:t>
      </w:r>
      <w:bookmarkEnd w:id="1"/>
    </w:p>
    <w:p w14:paraId="1C0AC8EE" w14:textId="77777777" w:rsidR="00956541" w:rsidRPr="00682B0B" w:rsidRDefault="00956541" w:rsidP="00682B0B">
      <w:pPr>
        <w:pStyle w:val="Title"/>
        <w:spacing w:line="276" w:lineRule="auto"/>
        <w:ind w:left="-540"/>
        <w:jc w:val="both"/>
        <w:rPr>
          <w:rFonts w:ascii="Arial" w:hAnsi="Arial"/>
          <w:sz w:val="20"/>
          <w:lang w:val="ro-RO"/>
        </w:rPr>
      </w:pPr>
    </w:p>
    <w:p w14:paraId="64CB1286" w14:textId="7C04B210" w:rsidR="00291EFB" w:rsidRPr="00682B0B" w:rsidRDefault="0095439D" w:rsidP="00682B0B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spacing w:line="276" w:lineRule="auto"/>
        <w:ind w:right="-54"/>
        <w:jc w:val="both"/>
        <w:rPr>
          <w:rFonts w:ascii="Arial" w:hAnsi="Arial"/>
          <w:sz w:val="20"/>
          <w:lang w:val="ro-RO"/>
        </w:rPr>
      </w:pPr>
      <w:r w:rsidRPr="00682B0B">
        <w:rPr>
          <w:rFonts w:ascii="Arial" w:hAnsi="Arial"/>
          <w:b w:val="0"/>
          <w:bCs/>
          <w:sz w:val="20"/>
          <w:lang w:val="ro-RO"/>
        </w:rPr>
        <w:t>Data</w:t>
      </w:r>
      <w:r w:rsidRPr="00682B0B">
        <w:rPr>
          <w:rFonts w:ascii="Arial" w:hAnsi="Arial"/>
          <w:sz w:val="20"/>
          <w:lang w:val="ro-RO"/>
        </w:rPr>
        <w:t xml:space="preserve"> </w:t>
      </w:r>
      <w:r w:rsidR="00682B0B">
        <w:rPr>
          <w:rFonts w:ascii="Arial" w:hAnsi="Arial"/>
          <w:sz w:val="20"/>
          <w:lang w:val="ro-RO"/>
        </w:rPr>
        <w:t xml:space="preserve">           </w:t>
      </w:r>
      <w:bookmarkStart w:id="2" w:name="_Hlk188358682"/>
      <w:r w:rsidR="005931EC">
        <w:rPr>
          <w:rFonts w:ascii="Arial" w:hAnsi="Arial"/>
          <w:sz w:val="20"/>
          <w:lang w:val="ro-RO"/>
        </w:rPr>
        <w:t>2</w:t>
      </w:r>
      <w:r w:rsidR="00B84528">
        <w:rPr>
          <w:rFonts w:ascii="Arial" w:hAnsi="Arial"/>
          <w:sz w:val="20"/>
          <w:lang w:val="ro-RO"/>
        </w:rPr>
        <w:t>2</w:t>
      </w:r>
      <w:r w:rsidRPr="00682B0B">
        <w:rPr>
          <w:rFonts w:ascii="Arial" w:hAnsi="Arial"/>
          <w:sz w:val="20"/>
          <w:lang w:val="ro-RO"/>
        </w:rPr>
        <w:t xml:space="preserve"> </w:t>
      </w:r>
      <w:r w:rsidR="005213AF" w:rsidRPr="003F54E7">
        <w:rPr>
          <w:rFonts w:ascii="Arial" w:hAnsi="Arial"/>
          <w:sz w:val="20"/>
          <w:lang w:val="ro-RO"/>
        </w:rPr>
        <w:t>Ianuarie</w:t>
      </w:r>
      <w:r w:rsidR="005213AF" w:rsidRPr="00682B0B">
        <w:rPr>
          <w:rFonts w:ascii="Arial" w:hAnsi="Arial"/>
          <w:sz w:val="20"/>
          <w:lang w:val="ro-RO"/>
        </w:rPr>
        <w:t xml:space="preserve"> </w:t>
      </w:r>
      <w:r w:rsidRPr="00682B0B">
        <w:rPr>
          <w:rFonts w:ascii="Arial" w:hAnsi="Arial"/>
          <w:sz w:val="20"/>
          <w:lang w:val="ro-RO"/>
        </w:rPr>
        <w:t>202</w:t>
      </w:r>
      <w:r w:rsidR="005213AF" w:rsidRPr="003F54E7">
        <w:rPr>
          <w:rFonts w:ascii="Arial" w:hAnsi="Arial"/>
          <w:sz w:val="20"/>
          <w:lang w:val="ro-RO"/>
        </w:rPr>
        <w:t>5</w:t>
      </w:r>
      <w:bookmarkEnd w:id="2"/>
    </w:p>
    <w:p w14:paraId="58E3E3F1" w14:textId="77777777" w:rsidR="00314A5C" w:rsidRPr="00682B0B" w:rsidRDefault="00314A5C" w:rsidP="00682B0B">
      <w:pPr>
        <w:pStyle w:val="NormalWeb"/>
        <w:shd w:val="clear" w:color="auto" w:fill="FFFFFF"/>
        <w:spacing w:before="0" w:beforeAutospacing="0" w:after="0" w:afterAutospacing="0" w:line="360" w:lineRule="auto"/>
        <w:ind w:right="-54"/>
        <w:jc w:val="both"/>
        <w:rPr>
          <w:rFonts w:ascii="Arial" w:hAnsi="Arial"/>
          <w:sz w:val="20"/>
          <w:szCs w:val="20"/>
          <w:lang w:val="ro-RO" w:eastAsia="en-US"/>
        </w:rPr>
      </w:pPr>
    </w:p>
    <w:p w14:paraId="7DAFAC0A" w14:textId="3D0651AB" w:rsidR="00E55207" w:rsidRPr="00682B0B" w:rsidRDefault="00E55207" w:rsidP="00682B0B">
      <w:pPr>
        <w:pStyle w:val="NormalWeb"/>
        <w:shd w:val="clear" w:color="auto" w:fill="FFFFFF"/>
        <w:spacing w:before="0" w:beforeAutospacing="0" w:after="0" w:afterAutospacing="0" w:line="360" w:lineRule="auto"/>
        <w:ind w:right="-58"/>
        <w:jc w:val="both"/>
        <w:rPr>
          <w:rFonts w:ascii="Arial" w:hAnsi="Arial"/>
          <w:sz w:val="20"/>
          <w:szCs w:val="20"/>
          <w:lang w:val="ro-RO" w:eastAsia="en-US"/>
        </w:rPr>
      </w:pPr>
      <w:r w:rsidRPr="00682B0B">
        <w:rPr>
          <w:rFonts w:ascii="Arial" w:hAnsi="Arial"/>
          <w:sz w:val="20"/>
          <w:szCs w:val="20"/>
          <w:lang w:val="ro-RO" w:eastAsia="en-US"/>
        </w:rPr>
        <w:t xml:space="preserve">       BC ProCredit Bank S.A. a primit </w:t>
      </w:r>
      <w:r w:rsidR="0095439D" w:rsidRPr="00682B0B">
        <w:rPr>
          <w:rFonts w:ascii="Arial" w:hAnsi="Arial"/>
          <w:sz w:val="20"/>
          <w:szCs w:val="20"/>
          <w:lang w:val="ro-RO" w:eastAsia="en-US"/>
        </w:rPr>
        <w:t>licență</w:t>
      </w:r>
      <w:r w:rsidRPr="00682B0B">
        <w:rPr>
          <w:rFonts w:ascii="Arial" w:hAnsi="Arial"/>
          <w:sz w:val="20"/>
          <w:szCs w:val="20"/>
          <w:lang w:val="ro-RO" w:eastAsia="en-US"/>
        </w:rPr>
        <w:t xml:space="preserve"> pentru </w:t>
      </w:r>
      <w:r w:rsidR="0095439D" w:rsidRPr="00682B0B">
        <w:rPr>
          <w:rFonts w:ascii="Arial" w:hAnsi="Arial"/>
          <w:sz w:val="20"/>
          <w:szCs w:val="20"/>
          <w:lang w:val="ro-RO" w:eastAsia="en-US"/>
        </w:rPr>
        <w:t>desfășurarea</w:t>
      </w:r>
      <w:r w:rsidRPr="00682B0B">
        <w:rPr>
          <w:rFonts w:ascii="Arial" w:hAnsi="Arial"/>
          <w:sz w:val="20"/>
          <w:szCs w:val="20"/>
          <w:lang w:val="ro-RO" w:eastAsia="en-US"/>
        </w:rPr>
        <w:t xml:space="preserve"> </w:t>
      </w:r>
      <w:r w:rsidR="0095439D" w:rsidRPr="00682B0B">
        <w:rPr>
          <w:rFonts w:ascii="Arial" w:hAnsi="Arial"/>
          <w:sz w:val="20"/>
          <w:szCs w:val="20"/>
          <w:lang w:val="ro-RO" w:eastAsia="en-US"/>
        </w:rPr>
        <w:t>activității</w:t>
      </w:r>
      <w:r w:rsidRPr="00682B0B">
        <w:rPr>
          <w:rFonts w:ascii="Arial" w:hAnsi="Arial"/>
          <w:sz w:val="20"/>
          <w:szCs w:val="20"/>
          <w:lang w:val="ro-RO" w:eastAsia="en-US"/>
        </w:rPr>
        <w:t xml:space="preserve"> financiare la 17 decembrie 2007. Banca oferă un spectru  larg  de servicii: depozite, conturi de economii, conturi curente, credite pentru dezvoltarea afacerii,  etc. </w:t>
      </w:r>
    </w:p>
    <w:p w14:paraId="5768098C" w14:textId="77777777" w:rsidR="00E55207" w:rsidRPr="00682B0B" w:rsidRDefault="00E55207" w:rsidP="00682B0B">
      <w:pPr>
        <w:pStyle w:val="NormalWeb"/>
        <w:shd w:val="clear" w:color="auto" w:fill="FFFFFF"/>
        <w:spacing w:before="0" w:beforeAutospacing="0" w:after="0" w:afterAutospacing="0" w:line="360" w:lineRule="auto"/>
        <w:ind w:right="-58"/>
        <w:jc w:val="both"/>
        <w:rPr>
          <w:rFonts w:ascii="Arial" w:hAnsi="Arial"/>
          <w:sz w:val="20"/>
          <w:szCs w:val="20"/>
          <w:lang w:val="ro-RO" w:eastAsia="en-US"/>
        </w:rPr>
      </w:pPr>
    </w:p>
    <w:p w14:paraId="6D1E4966" w14:textId="1771A09F" w:rsidR="003F54E7" w:rsidRPr="00682B0B" w:rsidRDefault="00E55207" w:rsidP="00682B0B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  <w:lang w:val="ro-RO"/>
        </w:rPr>
      </w:pPr>
      <w:r w:rsidRPr="00682B0B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682B0B">
        <w:rPr>
          <w:rFonts w:ascii="Arial" w:hAnsi="Arial" w:cs="Arial"/>
          <w:sz w:val="20"/>
          <w:szCs w:val="20"/>
          <w:lang w:val="ro-RO"/>
        </w:rPr>
        <w:t xml:space="preserve">B.C. „ProCredit Bank" S.A. </w:t>
      </w:r>
      <w:r w:rsidR="007C2321" w:rsidRPr="00682B0B">
        <w:rPr>
          <w:rFonts w:ascii="Arial" w:hAnsi="Arial" w:cs="Arial"/>
          <w:sz w:val="20"/>
          <w:szCs w:val="20"/>
          <w:lang w:val="ro-RO"/>
        </w:rPr>
        <w:t xml:space="preserve">(în continuare Bancă) </w:t>
      </w:r>
      <w:r w:rsidRPr="00682B0B">
        <w:rPr>
          <w:rFonts w:ascii="Arial" w:hAnsi="Arial" w:cs="Arial"/>
          <w:sz w:val="20"/>
          <w:szCs w:val="20"/>
          <w:lang w:val="ro-RO"/>
        </w:rPr>
        <w:t xml:space="preserve">anunță </w:t>
      </w:r>
      <w:r w:rsidR="007C4F2D" w:rsidRPr="00682B0B">
        <w:rPr>
          <w:rFonts w:ascii="Arial" w:hAnsi="Arial" w:cs="Arial"/>
          <w:b/>
          <w:bCs/>
          <w:sz w:val="20"/>
          <w:szCs w:val="20"/>
          <w:lang w:val="ro-RO"/>
        </w:rPr>
        <w:t xml:space="preserve">Licitație Publica privind selectarea companiei pentru servicii </w:t>
      </w:r>
      <w:r w:rsidR="007C4F2D" w:rsidRPr="00682B0B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 xml:space="preserve">de personalizare a cardurilor </w:t>
      </w:r>
      <w:r w:rsidR="003F54E7" w:rsidRPr="003F54E7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>Băncii</w:t>
      </w:r>
      <w:r w:rsidR="007C4F2D" w:rsidRPr="00682B0B">
        <w:rPr>
          <w:rFonts w:ascii="Arial" w:hAnsi="Arial" w:cs="Arial"/>
          <w:b/>
          <w:bCs/>
          <w:color w:val="auto"/>
          <w:sz w:val="20"/>
          <w:szCs w:val="20"/>
          <w:lang w:val="ro-RO" w:eastAsia="en-US"/>
        </w:rPr>
        <w:t>.</w:t>
      </w:r>
      <w:r w:rsidR="004A629A" w:rsidRPr="00682B0B">
        <w:rPr>
          <w:rFonts w:ascii="Arial" w:hAnsi="Arial" w:cs="Arial"/>
          <w:color w:val="auto"/>
          <w:sz w:val="20"/>
          <w:szCs w:val="20"/>
          <w:lang w:val="ro-RO" w:eastAsia="en-US"/>
        </w:rPr>
        <w:t xml:space="preserve">  </w:t>
      </w:r>
    </w:p>
    <w:p w14:paraId="440DE407" w14:textId="0A6D4687" w:rsidR="00435A27" w:rsidRDefault="00435A27" w:rsidP="003F54E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7F428312" w14:textId="64A1BE6F" w:rsidR="003F54E7" w:rsidRPr="00682B0B" w:rsidRDefault="003F54E7" w:rsidP="00682B0B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Cerintele tehnice si alte cerinte sunt descrise mai jos:</w:t>
      </w:r>
    </w:p>
    <w:p w14:paraId="4D431AE6" w14:textId="6562A87B" w:rsidR="00E55207" w:rsidRPr="00682B0B" w:rsidRDefault="003F54E7" w:rsidP="003F54E7">
      <w:pPr>
        <w:spacing w:line="360" w:lineRule="auto"/>
        <w:jc w:val="both"/>
        <w:rPr>
          <w:b/>
          <w:lang w:val="ro-RO"/>
        </w:rPr>
      </w:pPr>
      <w:r w:rsidRPr="003F54E7">
        <w:rPr>
          <w:b/>
          <w:lang w:val="ro-RO"/>
        </w:rPr>
        <w:t>Cerințe</w:t>
      </w:r>
      <w:r w:rsidR="00435A27" w:rsidRPr="00682B0B">
        <w:rPr>
          <w:b/>
          <w:lang w:val="ro-RO"/>
        </w:rPr>
        <w:t xml:space="preserve"> </w:t>
      </w:r>
      <w:r>
        <w:rPr>
          <w:b/>
          <w:lang w:val="ro-RO"/>
        </w:rPr>
        <w:t xml:space="preserve">de baza </w:t>
      </w:r>
      <w:r w:rsidR="00435A27" w:rsidRPr="00682B0B">
        <w:rPr>
          <w:b/>
          <w:lang w:val="ro-RO"/>
        </w:rPr>
        <w:t xml:space="preserve">fata de </w:t>
      </w:r>
      <w:r w:rsidRPr="003F54E7">
        <w:rPr>
          <w:b/>
          <w:lang w:val="ro-RO"/>
        </w:rPr>
        <w:t>participanți</w:t>
      </w:r>
      <w:r w:rsidR="00435A27" w:rsidRPr="00682B0B">
        <w:rPr>
          <w:b/>
          <w:lang w:val="ro-RO"/>
        </w:rPr>
        <w:t>:</w:t>
      </w:r>
    </w:p>
    <w:p w14:paraId="2D5B032B" w14:textId="3E5A764B" w:rsidR="00435A27" w:rsidRPr="00682B0B" w:rsidRDefault="003F54E7" w:rsidP="00682B0B">
      <w:pPr>
        <w:numPr>
          <w:ilvl w:val="0"/>
          <w:numId w:val="36"/>
        </w:numPr>
        <w:spacing w:line="276" w:lineRule="auto"/>
        <w:jc w:val="both"/>
        <w:rPr>
          <w:bCs/>
          <w:lang w:val="ro-RO"/>
        </w:rPr>
      </w:pPr>
      <w:r w:rsidRPr="003F54E7">
        <w:rPr>
          <w:bCs/>
          <w:lang w:val="ro-RO"/>
        </w:rPr>
        <w:t>Prezentați</w:t>
      </w:r>
      <w:r w:rsidR="00435A27" w:rsidRPr="00682B0B">
        <w:rPr>
          <w:bCs/>
          <w:lang w:val="ro-RO"/>
        </w:rPr>
        <w:t xml:space="preserve"> oferta de </w:t>
      </w:r>
      <w:r w:rsidRPr="003F54E7">
        <w:rPr>
          <w:bCs/>
          <w:lang w:val="ro-RO"/>
        </w:rPr>
        <w:t>preț</w:t>
      </w:r>
      <w:r w:rsidR="00435A27" w:rsidRPr="00682B0B">
        <w:rPr>
          <w:bCs/>
          <w:lang w:val="ro-RO"/>
        </w:rPr>
        <w:t xml:space="preserve"> pentru personalizarea cardurilor in MDL per card;</w:t>
      </w:r>
    </w:p>
    <w:p w14:paraId="1BC63BBB" w14:textId="3134DA6D" w:rsidR="00435A27" w:rsidRPr="00682B0B" w:rsidRDefault="00435A27" w:rsidP="00682B0B">
      <w:pPr>
        <w:numPr>
          <w:ilvl w:val="0"/>
          <w:numId w:val="36"/>
        </w:numPr>
        <w:spacing w:line="276" w:lineRule="auto"/>
        <w:jc w:val="both"/>
        <w:rPr>
          <w:bCs/>
          <w:lang w:val="ro-RO"/>
        </w:rPr>
      </w:pPr>
      <w:r w:rsidRPr="00682B0B">
        <w:rPr>
          <w:bCs/>
          <w:lang w:val="ro-RO"/>
        </w:rPr>
        <w:t xml:space="preserve">Daca </w:t>
      </w:r>
      <w:r w:rsidR="003F54E7" w:rsidRPr="003F54E7">
        <w:rPr>
          <w:bCs/>
          <w:lang w:val="ro-RO"/>
        </w:rPr>
        <w:t>prețul</w:t>
      </w:r>
      <w:r w:rsidRPr="00682B0B">
        <w:rPr>
          <w:bCs/>
          <w:lang w:val="ro-RO"/>
        </w:rPr>
        <w:t xml:space="preserve"> depinde de </w:t>
      </w:r>
      <w:r w:rsidR="003F54E7" w:rsidRPr="003F54E7">
        <w:rPr>
          <w:bCs/>
          <w:lang w:val="ro-RO"/>
        </w:rPr>
        <w:t>numărul</w:t>
      </w:r>
      <w:r w:rsidRPr="00682B0B">
        <w:rPr>
          <w:bCs/>
          <w:lang w:val="ro-RO"/>
        </w:rPr>
        <w:t xml:space="preserve"> de carduri personalizate, rugam sa </w:t>
      </w:r>
      <w:r w:rsidR="003F54E7" w:rsidRPr="003F54E7">
        <w:rPr>
          <w:bCs/>
          <w:lang w:val="ro-RO"/>
        </w:rPr>
        <w:t>indicați</w:t>
      </w:r>
      <w:r w:rsidRPr="00682B0B">
        <w:rPr>
          <w:bCs/>
          <w:lang w:val="ro-RO"/>
        </w:rPr>
        <w:t xml:space="preserve"> </w:t>
      </w:r>
      <w:r w:rsidR="003F54E7" w:rsidRPr="003F54E7">
        <w:rPr>
          <w:bCs/>
          <w:lang w:val="ro-RO"/>
        </w:rPr>
        <w:t>prețul</w:t>
      </w:r>
      <w:r w:rsidRPr="00682B0B">
        <w:rPr>
          <w:bCs/>
          <w:lang w:val="ro-RO"/>
        </w:rPr>
        <w:t xml:space="preserve"> </w:t>
      </w:r>
      <w:r w:rsidR="003F54E7">
        <w:rPr>
          <w:bCs/>
          <w:lang w:val="ro-RO"/>
        </w:rPr>
        <w:t>per diapazon de carduri</w:t>
      </w:r>
      <w:r w:rsidRPr="00682B0B">
        <w:rPr>
          <w:bCs/>
          <w:lang w:val="ro-RO"/>
        </w:rPr>
        <w:t xml:space="preserve"> se personalizat. </w:t>
      </w:r>
    </w:p>
    <w:p w14:paraId="6EF74380" w14:textId="3D7B6BEB" w:rsidR="00720FB8" w:rsidRPr="00682B0B" w:rsidRDefault="003F54E7" w:rsidP="00682B0B">
      <w:pPr>
        <w:spacing w:line="360" w:lineRule="auto"/>
        <w:jc w:val="both"/>
        <w:rPr>
          <w:b/>
          <w:lang w:val="ro-RO"/>
        </w:rPr>
      </w:pPr>
      <w:r w:rsidRPr="003F54E7">
        <w:rPr>
          <w:b/>
          <w:lang w:val="ro-RO"/>
        </w:rPr>
        <w:t>Cerințe</w:t>
      </w:r>
      <w:r w:rsidR="00732249" w:rsidRPr="00682B0B">
        <w:rPr>
          <w:b/>
          <w:lang w:val="ro-RO"/>
        </w:rPr>
        <w:t xml:space="preserve"> </w:t>
      </w:r>
      <w:r>
        <w:rPr>
          <w:b/>
          <w:lang w:val="ro-RO"/>
        </w:rPr>
        <w:t xml:space="preserve">tehnice </w:t>
      </w:r>
      <w:r w:rsidR="00732249" w:rsidRPr="00682B0B">
        <w:rPr>
          <w:b/>
          <w:lang w:val="ro-RO"/>
        </w:rPr>
        <w:t>privind obiectul tenderului</w:t>
      </w:r>
      <w:r w:rsidR="00720FB8" w:rsidRPr="00682B0B">
        <w:rPr>
          <w:b/>
          <w:lang w:val="ro-RO"/>
        </w:rPr>
        <w:t>:</w:t>
      </w:r>
    </w:p>
    <w:p w14:paraId="7CF648C3" w14:textId="7CAC0F0D" w:rsidR="00681EE7" w:rsidRPr="00682B0B" w:rsidRDefault="004A629A" w:rsidP="00682B0B">
      <w:pPr>
        <w:spacing w:after="0" w:line="360" w:lineRule="auto"/>
        <w:rPr>
          <w:lang w:val="ro-RO"/>
        </w:rPr>
      </w:pPr>
      <w:r w:rsidRPr="00682B0B">
        <w:rPr>
          <w:lang w:val="ro-RO"/>
        </w:rPr>
        <w:t xml:space="preserve">   </w:t>
      </w:r>
      <w:r w:rsidR="00681EE7" w:rsidRPr="00682B0B">
        <w:rPr>
          <w:lang w:val="ro-RO"/>
        </w:rPr>
        <w:t xml:space="preserve"> </w:t>
      </w:r>
      <w:r w:rsidRPr="00682B0B">
        <w:rPr>
          <w:lang w:val="ro-RO"/>
        </w:rPr>
        <w:t xml:space="preserve">Banca planifica sa efectueze personalizarea cardurilor prin intermediul unei </w:t>
      </w:r>
      <w:r w:rsidR="00681EE7" w:rsidRPr="00682B0B">
        <w:rPr>
          <w:lang w:val="ro-RO"/>
        </w:rPr>
        <w:t>Bănci</w:t>
      </w:r>
      <w:r w:rsidR="003F54E7">
        <w:rPr>
          <w:lang w:val="ro-RO"/>
        </w:rPr>
        <w:t xml:space="preserve"> sau Companii</w:t>
      </w:r>
      <w:r w:rsidRPr="00682B0B">
        <w:rPr>
          <w:lang w:val="ro-RO"/>
        </w:rPr>
        <w:t xml:space="preserve">. Pentru personalizarea cardurilor, plasticul utilizat poate fi oferit de </w:t>
      </w:r>
      <w:r w:rsidR="00681EE7" w:rsidRPr="00682B0B">
        <w:rPr>
          <w:lang w:val="ro-RO"/>
        </w:rPr>
        <w:t>către</w:t>
      </w:r>
      <w:r w:rsidRPr="00682B0B">
        <w:rPr>
          <w:lang w:val="ro-RO"/>
        </w:rPr>
        <w:t xml:space="preserve"> Banca, dar poate fi acceptat si de la Compania Dv.</w:t>
      </w:r>
    </w:p>
    <w:p w14:paraId="7C31C001" w14:textId="42E7DA8E" w:rsidR="008B369E" w:rsidRPr="00682B0B" w:rsidRDefault="00681EE7" w:rsidP="00682B0B">
      <w:pPr>
        <w:spacing w:after="0" w:line="360" w:lineRule="auto"/>
        <w:rPr>
          <w:lang w:val="ro-RO"/>
        </w:rPr>
      </w:pPr>
      <w:r w:rsidRPr="00682B0B">
        <w:rPr>
          <w:lang w:val="ro-RO"/>
        </w:rPr>
        <w:t xml:space="preserve">    </w:t>
      </w:r>
      <w:r w:rsidR="004A629A" w:rsidRPr="00682B0B">
        <w:rPr>
          <w:lang w:val="ro-RO"/>
        </w:rPr>
        <w:t>Specificul serviciului care urmează a fi prestat va include cerințele descrise mai jos:</w:t>
      </w:r>
    </w:p>
    <w:p w14:paraId="4CBF71A8" w14:textId="61BF7709" w:rsidR="00FD5934" w:rsidRPr="00682B0B" w:rsidRDefault="008B369E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Termenii de personalizare a cardurilor – maximum 2 zile lucr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>toare</w:t>
      </w:r>
      <w:r w:rsidR="00C04625" w:rsidRPr="00682B0B">
        <w:rPr>
          <w:lang w:val="ro-RO"/>
        </w:rPr>
        <w:t xml:space="preserve"> din ziua transmiterii </w:t>
      </w:r>
      <w:r w:rsidR="003A4D43" w:rsidRPr="00682B0B">
        <w:rPr>
          <w:lang w:val="ro-RO"/>
        </w:rPr>
        <w:t>fișierelor</w:t>
      </w:r>
      <w:r w:rsidR="007C2321" w:rsidRPr="00682B0B">
        <w:rPr>
          <w:lang w:val="ro-RO"/>
        </w:rPr>
        <w:t xml:space="preserve"> de către Bancă</w:t>
      </w:r>
      <w:r w:rsidRPr="00682B0B">
        <w:rPr>
          <w:lang w:val="ro-RO"/>
        </w:rPr>
        <w:t>;</w:t>
      </w:r>
    </w:p>
    <w:p w14:paraId="1484F260" w14:textId="493A668A" w:rsidR="00FD5934" w:rsidRPr="00682B0B" w:rsidRDefault="00C04625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 xml:space="preserve">Batchuri-le </w:t>
      </w:r>
      <w:r w:rsidR="007C2321" w:rsidRPr="00682B0B">
        <w:rPr>
          <w:lang w:val="ro-RO"/>
        </w:rPr>
        <w:t xml:space="preserve">de fișiere cu informație despre carduri, </w:t>
      </w:r>
      <w:r w:rsidRPr="00682B0B">
        <w:rPr>
          <w:lang w:val="ro-RO"/>
        </w:rPr>
        <w:t>s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 xml:space="preserve"> fie prelucrate de 2 ori pe s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>pt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>m</w:t>
      </w:r>
      <w:r w:rsidR="007C2321" w:rsidRPr="00682B0B">
        <w:rPr>
          <w:lang w:val="ro-RO"/>
        </w:rPr>
        <w:t>â</w:t>
      </w:r>
      <w:r w:rsidRPr="00682B0B">
        <w:rPr>
          <w:lang w:val="ro-RO"/>
        </w:rPr>
        <w:t>n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 xml:space="preserve"> (mar</w:t>
      </w:r>
      <w:r w:rsidR="007C2321" w:rsidRPr="00682B0B">
        <w:rPr>
          <w:lang w:val="ro-RO"/>
        </w:rPr>
        <w:t>ț</w:t>
      </w:r>
      <w:r w:rsidRPr="00682B0B">
        <w:rPr>
          <w:lang w:val="ro-RO"/>
        </w:rPr>
        <w:t xml:space="preserve">i </w:t>
      </w:r>
      <w:r w:rsidR="007C2321" w:rsidRPr="00682B0B">
        <w:rPr>
          <w:lang w:val="ro-RO"/>
        </w:rPr>
        <w:t>ș</w:t>
      </w:r>
      <w:r w:rsidRPr="00682B0B">
        <w:rPr>
          <w:lang w:val="ro-RO"/>
        </w:rPr>
        <w:t>i joi);</w:t>
      </w:r>
    </w:p>
    <w:p w14:paraId="09BC5425" w14:textId="6A87F65B" w:rsidR="007C2321" w:rsidRPr="00682B0B" w:rsidRDefault="0006683C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 xml:space="preserve">Suplinirea stock-urilor de plastic la timp, cu informarea prealabila a </w:t>
      </w:r>
      <w:r w:rsidR="00681EE7" w:rsidRPr="00682B0B">
        <w:rPr>
          <w:lang w:val="ro-RO"/>
        </w:rPr>
        <w:t>Băncii</w:t>
      </w:r>
      <w:r w:rsidRPr="00682B0B">
        <w:rPr>
          <w:lang w:val="ro-RO"/>
        </w:rPr>
        <w:t xml:space="preserve"> referitor la stock-ul </w:t>
      </w:r>
      <w:r w:rsidR="003A4D43" w:rsidRPr="00682B0B">
        <w:rPr>
          <w:lang w:val="ro-RO"/>
        </w:rPr>
        <w:t>rămas</w:t>
      </w:r>
      <w:r w:rsidRPr="00682B0B">
        <w:rPr>
          <w:lang w:val="ro-RO"/>
        </w:rPr>
        <w:t>;</w:t>
      </w:r>
    </w:p>
    <w:p w14:paraId="6E241211" w14:textId="5C2DF961" w:rsidR="00C04625" w:rsidRPr="00682B0B" w:rsidRDefault="005479F3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Informare despre m</w:t>
      </w:r>
      <w:r w:rsidR="002F783B" w:rsidRPr="00682B0B">
        <w:rPr>
          <w:lang w:val="ro-RO"/>
        </w:rPr>
        <w:t xml:space="preserve">etodele de transmitere </w:t>
      </w:r>
      <w:r w:rsidR="007C2321" w:rsidRPr="00682B0B">
        <w:rPr>
          <w:lang w:val="ro-RO"/>
        </w:rPr>
        <w:t xml:space="preserve">securizată </w:t>
      </w:r>
      <w:r w:rsidR="002F783B" w:rsidRPr="00682B0B">
        <w:rPr>
          <w:lang w:val="ro-RO"/>
        </w:rPr>
        <w:t xml:space="preserve">a </w:t>
      </w:r>
      <w:r w:rsidR="00681EE7" w:rsidRPr="00682B0B">
        <w:rPr>
          <w:lang w:val="ro-RO"/>
        </w:rPr>
        <w:t>fișierelor</w:t>
      </w:r>
      <w:r w:rsidRPr="00682B0B">
        <w:rPr>
          <w:lang w:val="ro-RO"/>
        </w:rPr>
        <w:t xml:space="preserve"> care</w:t>
      </w:r>
      <w:r w:rsidR="00590AA0" w:rsidRPr="00682B0B">
        <w:rPr>
          <w:lang w:val="ro-RO"/>
        </w:rPr>
        <w:t xml:space="preserve"> sunt folosite</w:t>
      </w:r>
    </w:p>
    <w:p w14:paraId="1C32D3B8" w14:textId="1C96C975" w:rsidR="00B311AA" w:rsidRPr="003F54E7" w:rsidRDefault="00C04625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lastRenderedPageBreak/>
        <w:t>Certificarea chip-ului</w:t>
      </w:r>
      <w:r w:rsidR="00770379" w:rsidRPr="00682B0B">
        <w:rPr>
          <w:lang w:val="ro-RO"/>
        </w:rPr>
        <w:t xml:space="preserve"> cu sistemele de plăți VISA/Mastercard</w:t>
      </w:r>
      <w:r w:rsidRPr="00682B0B">
        <w:rPr>
          <w:lang w:val="ro-RO"/>
        </w:rPr>
        <w:t xml:space="preserve"> si tot suportul cu testările acestuia s</w:t>
      </w:r>
      <w:r w:rsidR="007C2321" w:rsidRPr="00682B0B">
        <w:rPr>
          <w:lang w:val="ro-RO"/>
        </w:rPr>
        <w:t>ă</w:t>
      </w:r>
      <w:r w:rsidRPr="00682B0B">
        <w:rPr>
          <w:lang w:val="ro-RO"/>
        </w:rPr>
        <w:t xml:space="preserve"> fie asigurate de companie;</w:t>
      </w:r>
    </w:p>
    <w:p w14:paraId="72BC3228" w14:textId="5FBB512A" w:rsidR="007C2321" w:rsidRPr="00682B0B" w:rsidRDefault="00B311AA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Suport pentru crearea si testarea noilor produse de card și/sau modificarea acelor existente, ce implică certificarea lor cu sistemele de plăți Visa/Mastercard.</w:t>
      </w:r>
    </w:p>
    <w:p w14:paraId="038225E8" w14:textId="302592EC" w:rsidR="00C723C7" w:rsidRPr="003F54E7" w:rsidRDefault="00656263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Descrieți m</w:t>
      </w:r>
      <w:r w:rsidR="007C2321" w:rsidRPr="00682B0B">
        <w:rPr>
          <w:lang w:val="ro-RO"/>
        </w:rPr>
        <w:t>odalitățile de livrare a cardurilor personalizate către Bancă, inclusiv și direct către clienții Băncii, daca acesta există</w:t>
      </w:r>
      <w:r w:rsidR="00DA4407" w:rsidRPr="00682B0B">
        <w:rPr>
          <w:lang w:val="ro-RO"/>
        </w:rPr>
        <w:t>;</w:t>
      </w:r>
    </w:p>
    <w:p w14:paraId="559D02D2" w14:textId="226A358E" w:rsidR="00C723C7" w:rsidRPr="00682B0B" w:rsidRDefault="00682B0B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Descrieți</w:t>
      </w:r>
      <w:r w:rsidR="00C723C7" w:rsidRPr="00682B0B">
        <w:rPr>
          <w:lang w:val="ro-RO"/>
        </w:rPr>
        <w:t xml:space="preserve"> metoda de print</w:t>
      </w:r>
      <w:r w:rsidR="00FD0829" w:rsidRPr="00682B0B">
        <w:rPr>
          <w:lang w:val="ro-RO"/>
        </w:rPr>
        <w:t>a</w:t>
      </w:r>
      <w:r w:rsidR="00C723C7" w:rsidRPr="00682B0B">
        <w:rPr>
          <w:lang w:val="ro-RO"/>
        </w:rPr>
        <w:t>re a datelor pe plastic;</w:t>
      </w:r>
    </w:p>
    <w:p w14:paraId="5BF0B110" w14:textId="5883FD85" w:rsidR="00E40884" w:rsidRPr="00682B0B" w:rsidRDefault="00DA4407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Cardul personalizat să fie ambalat împreună cu o scrisoare informativă, într-un plic cu logo-</w:t>
      </w:r>
      <w:r w:rsidR="00770379" w:rsidRPr="00682B0B">
        <w:rPr>
          <w:lang w:val="ro-RO"/>
        </w:rPr>
        <w:t>u</w:t>
      </w:r>
      <w:r w:rsidRPr="00682B0B">
        <w:rPr>
          <w:lang w:val="ro-RO"/>
        </w:rPr>
        <w:t>l Băncii.</w:t>
      </w:r>
      <w:r w:rsidR="00656263" w:rsidRPr="00682B0B">
        <w:rPr>
          <w:lang w:val="ro-RO"/>
        </w:rPr>
        <w:t xml:space="preserve"> Descrieți ce alte tipuri de ambalare a cardurilor puteți oferi.</w:t>
      </w:r>
    </w:p>
    <w:p w14:paraId="73C723D8" w14:textId="1ADE444D" w:rsidR="00C04625" w:rsidRPr="00682B0B" w:rsidRDefault="00E40884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S</w:t>
      </w:r>
      <w:r w:rsidR="00DB0005" w:rsidRPr="00682B0B">
        <w:rPr>
          <w:lang w:val="ro-RO"/>
        </w:rPr>
        <w:t xml:space="preserve">pecificați dacă aveți </w:t>
      </w:r>
      <w:r w:rsidR="00272D05" w:rsidRPr="00682B0B">
        <w:rPr>
          <w:lang w:val="ro-RO"/>
        </w:rPr>
        <w:t>un vendor</w:t>
      </w:r>
      <w:r w:rsidR="00DB0005" w:rsidRPr="00682B0B">
        <w:rPr>
          <w:lang w:val="ro-RO"/>
        </w:rPr>
        <w:t xml:space="preserve"> selectat pentru plasticuril</w:t>
      </w:r>
      <w:r w:rsidR="00272D05" w:rsidRPr="00682B0B">
        <w:rPr>
          <w:lang w:val="ro-RO"/>
        </w:rPr>
        <w:t>e</w:t>
      </w:r>
      <w:r w:rsidR="00DB0005" w:rsidRPr="00682B0B">
        <w:rPr>
          <w:lang w:val="ro-RO"/>
        </w:rPr>
        <w:t xml:space="preserve"> de card</w:t>
      </w:r>
      <w:r w:rsidRPr="00682B0B">
        <w:rPr>
          <w:lang w:val="ro-RO"/>
        </w:rPr>
        <w:t xml:space="preserve"> și care este procesul de primire stoc</w:t>
      </w:r>
      <w:r w:rsidR="00AE157A" w:rsidRPr="00682B0B">
        <w:rPr>
          <w:lang w:val="ro-RO"/>
        </w:rPr>
        <w:t>k-</w:t>
      </w:r>
      <w:r w:rsidRPr="00682B0B">
        <w:rPr>
          <w:lang w:val="ro-RO"/>
        </w:rPr>
        <w:t>uri noi de plasticuri</w:t>
      </w:r>
      <w:r w:rsidR="00272D05" w:rsidRPr="00682B0B">
        <w:rPr>
          <w:lang w:val="ro-RO"/>
        </w:rPr>
        <w:t xml:space="preserve"> comandate</w:t>
      </w:r>
      <w:r w:rsidRPr="00682B0B">
        <w:rPr>
          <w:lang w:val="ro-RO"/>
        </w:rPr>
        <w:t>.</w:t>
      </w:r>
    </w:p>
    <w:p w14:paraId="3DF3E56D" w14:textId="3731F28A" w:rsidR="004F3DE3" w:rsidRPr="00682B0B" w:rsidRDefault="004F3DE3" w:rsidP="00682B0B">
      <w:pPr>
        <w:numPr>
          <w:ilvl w:val="0"/>
          <w:numId w:val="35"/>
        </w:numPr>
        <w:spacing w:after="0" w:line="360" w:lineRule="auto"/>
        <w:rPr>
          <w:lang w:val="ro-RO"/>
        </w:rPr>
      </w:pPr>
      <w:r w:rsidRPr="00682B0B">
        <w:rPr>
          <w:lang w:val="ro-RO"/>
        </w:rPr>
        <w:t>Ce tip de plasticuri aveţi (plastic, plastic reciclat, bio etc.</w:t>
      </w:r>
      <w:r w:rsidRPr="00682B0B">
        <w:rPr>
          <w:lang w:val="en-US"/>
        </w:rPr>
        <w:t>)</w:t>
      </w:r>
      <w:r w:rsidR="004A629A" w:rsidRPr="00682B0B">
        <w:rPr>
          <w:lang w:val="en-US"/>
        </w:rPr>
        <w:t>.</w:t>
      </w:r>
    </w:p>
    <w:p w14:paraId="3FEE63C4" w14:textId="38673EA2" w:rsidR="003F54E7" w:rsidRPr="007574C6" w:rsidRDefault="003F54E7" w:rsidP="00682B0B">
      <w:pPr>
        <w:spacing w:after="0" w:line="360" w:lineRule="auto"/>
        <w:rPr>
          <w:lang w:val="ro-RO"/>
        </w:rPr>
      </w:pPr>
      <w:r w:rsidRPr="007574C6">
        <w:rPr>
          <w:lang w:val="ro-RO"/>
        </w:rPr>
        <w:t>Astfel, rugam sa transmiteți oferta de preț pentru serviciile de personalizare a cardurilor Băncii, in cazul in care Dv. oferiți așa tip de serviciu pentru alte Bănci.</w:t>
      </w:r>
      <w:r>
        <w:rPr>
          <w:lang w:val="ro-RO"/>
        </w:rPr>
        <w:t xml:space="preserve"> Daca nu oferiți asa tip de serviciu va rugam sa ne scrieți in scris ca răspuns la același email.</w:t>
      </w:r>
    </w:p>
    <w:p w14:paraId="4219F1D3" w14:textId="77777777" w:rsidR="00FC6FA0" w:rsidRPr="00682B0B" w:rsidRDefault="00FC6FA0" w:rsidP="00682B0B">
      <w:pPr>
        <w:spacing w:after="0" w:line="360" w:lineRule="auto"/>
        <w:rPr>
          <w:lang w:val="en-US"/>
        </w:rPr>
      </w:pPr>
    </w:p>
    <w:p w14:paraId="2BE03061" w14:textId="77777777" w:rsidR="00720FB8" w:rsidRPr="00682B0B" w:rsidRDefault="00720FB8" w:rsidP="00681EE7">
      <w:pPr>
        <w:spacing w:after="0" w:line="360" w:lineRule="auto"/>
        <w:rPr>
          <w:lang w:val="en-US"/>
        </w:rPr>
      </w:pPr>
    </w:p>
    <w:p w14:paraId="6FB6352C" w14:textId="7D51E52A" w:rsidR="00045C3F" w:rsidRPr="00682B0B" w:rsidRDefault="00732249" w:rsidP="00682B0B">
      <w:pPr>
        <w:spacing w:line="360" w:lineRule="auto"/>
        <w:jc w:val="both"/>
        <w:rPr>
          <w:b/>
          <w:lang w:val="ro-RO"/>
        </w:rPr>
      </w:pPr>
      <w:r w:rsidRPr="00682B0B">
        <w:rPr>
          <w:b/>
          <w:lang w:val="ro-RO"/>
        </w:rPr>
        <w:t xml:space="preserve">Cerinţe </w:t>
      </w:r>
      <w:r w:rsidR="00435A27" w:rsidRPr="00682B0B">
        <w:rPr>
          <w:b/>
          <w:lang w:val="ro-RO"/>
        </w:rPr>
        <w:t>suplimenatre fa</w:t>
      </w:r>
      <w:r w:rsidR="00AE157A" w:rsidRPr="00682B0B">
        <w:rPr>
          <w:b/>
          <w:lang w:val="ro-RO"/>
        </w:rPr>
        <w:t>ţ</w:t>
      </w:r>
      <w:r w:rsidR="00435A27" w:rsidRPr="00682B0B">
        <w:rPr>
          <w:b/>
          <w:lang w:val="ro-RO"/>
        </w:rPr>
        <w:t xml:space="preserve">a </w:t>
      </w:r>
      <w:r w:rsidRPr="00682B0B">
        <w:rPr>
          <w:b/>
          <w:lang w:val="ro-RO"/>
        </w:rPr>
        <w:t>de ofertanţi</w:t>
      </w:r>
      <w:r w:rsidR="00045C3F" w:rsidRPr="00682B0B">
        <w:rPr>
          <w:b/>
          <w:lang w:val="ro-RO"/>
        </w:rPr>
        <w:t>:</w:t>
      </w:r>
    </w:p>
    <w:p w14:paraId="3C22CE66" w14:textId="301B6A73" w:rsidR="00045C3F" w:rsidRPr="00682B0B" w:rsidRDefault="00045C3F" w:rsidP="00681EE7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682B0B">
        <w:rPr>
          <w:lang w:val="ro-RO"/>
        </w:rPr>
        <w:t>Să fie agent economic, înregistrat pe teritoriul Republicii Moldova</w:t>
      </w:r>
      <w:r w:rsidR="00682B0B">
        <w:rPr>
          <w:lang w:val="ro-RO"/>
        </w:rPr>
        <w:t xml:space="preserve"> sau indicați tara in care sunteți înregistrați</w:t>
      </w:r>
      <w:r w:rsidRPr="00682B0B">
        <w:rPr>
          <w:lang w:val="ro-RO"/>
        </w:rPr>
        <w:t>;</w:t>
      </w:r>
    </w:p>
    <w:p w14:paraId="1E54EACF" w14:textId="59F22809" w:rsidR="00045C3F" w:rsidRPr="00682B0B" w:rsidRDefault="00045C3F" w:rsidP="00681EE7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682B0B">
        <w:rPr>
          <w:lang w:val="ro-RO"/>
        </w:rPr>
        <w:t xml:space="preserve">Să fie prezent pe </w:t>
      </w:r>
      <w:r w:rsidR="00682B0B" w:rsidRPr="00682B0B">
        <w:rPr>
          <w:lang w:val="ro-RO"/>
        </w:rPr>
        <w:t>piața</w:t>
      </w:r>
      <w:r w:rsidRPr="00682B0B">
        <w:rPr>
          <w:lang w:val="ro-RO"/>
        </w:rPr>
        <w:t xml:space="preserve"> Republicii Moldova cel </w:t>
      </w:r>
      <w:r w:rsidR="00682B0B" w:rsidRPr="00682B0B">
        <w:rPr>
          <w:lang w:val="ro-RO"/>
        </w:rPr>
        <w:t>puțin</w:t>
      </w:r>
      <w:r w:rsidRPr="00682B0B">
        <w:rPr>
          <w:lang w:val="ro-RO"/>
        </w:rPr>
        <w:t xml:space="preserve"> 3-5 ani;</w:t>
      </w:r>
    </w:p>
    <w:p w14:paraId="3AC0D32D" w14:textId="48D6E56C" w:rsidR="00045C3F" w:rsidRPr="00682B0B" w:rsidRDefault="00045C3F" w:rsidP="00681EE7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682B0B">
        <w:rPr>
          <w:lang w:val="ro-RO"/>
        </w:rPr>
        <w:t xml:space="preserve">Anexaţi lista companiilor, cu care </w:t>
      </w:r>
      <w:r w:rsidR="00682B0B" w:rsidRPr="00682B0B">
        <w:rPr>
          <w:lang w:val="ro-RO"/>
        </w:rPr>
        <w:t>colaborați</w:t>
      </w:r>
      <w:r w:rsidRPr="00682B0B">
        <w:rPr>
          <w:lang w:val="ro-RO"/>
        </w:rPr>
        <w:t xml:space="preserve"> </w:t>
      </w:r>
      <w:r w:rsidR="00435A27" w:rsidRPr="003F54E7">
        <w:rPr>
          <w:lang w:val="ro-RO"/>
        </w:rPr>
        <w:t>in acest domeniu</w:t>
      </w:r>
      <w:r w:rsidRPr="00682B0B">
        <w:rPr>
          <w:lang w:val="ro-RO"/>
        </w:rPr>
        <w:t>;</w:t>
      </w:r>
    </w:p>
    <w:p w14:paraId="44FD19F4" w14:textId="6965D558" w:rsidR="00045C3F" w:rsidRPr="00682B0B" w:rsidRDefault="00682B0B" w:rsidP="00681EE7">
      <w:pPr>
        <w:numPr>
          <w:ilvl w:val="0"/>
          <w:numId w:val="31"/>
        </w:numPr>
        <w:spacing w:after="0" w:line="360" w:lineRule="auto"/>
        <w:ind w:right="-58"/>
        <w:jc w:val="both"/>
        <w:rPr>
          <w:lang w:val="ro-RO"/>
        </w:rPr>
      </w:pPr>
      <w:r w:rsidRPr="00682B0B">
        <w:rPr>
          <w:lang w:val="ro-RO"/>
        </w:rPr>
        <w:t>Specificați</w:t>
      </w:r>
      <w:r w:rsidR="00045C3F" w:rsidRPr="00682B0B">
        <w:rPr>
          <w:lang w:val="ro-RO"/>
        </w:rPr>
        <w:t xml:space="preserve"> </w:t>
      </w:r>
      <w:r w:rsidRPr="00682B0B">
        <w:rPr>
          <w:lang w:val="ro-RO"/>
        </w:rPr>
        <w:t>condițiile</w:t>
      </w:r>
      <w:r w:rsidR="00045C3F" w:rsidRPr="00682B0B">
        <w:rPr>
          <w:lang w:val="ro-RO"/>
        </w:rPr>
        <w:t xml:space="preserve"> de plată;</w:t>
      </w:r>
    </w:p>
    <w:p w14:paraId="0FB445BA" w14:textId="4F01A812" w:rsidR="006F1DDC" w:rsidRPr="00682B0B" w:rsidRDefault="0095439D" w:rsidP="00AA2376">
      <w:pPr>
        <w:spacing w:after="0" w:line="360" w:lineRule="auto"/>
        <w:ind w:right="-58"/>
        <w:jc w:val="both"/>
        <w:rPr>
          <w:lang w:val="ro-RO"/>
        </w:rPr>
      </w:pPr>
      <w:r w:rsidRPr="00682B0B">
        <w:rPr>
          <w:lang w:val="ro-RO"/>
        </w:rPr>
        <w:t>Indicați</w:t>
      </w:r>
      <w:r w:rsidR="00D0578E" w:rsidRPr="00682B0B">
        <w:rPr>
          <w:lang w:val="ro-RO"/>
        </w:rPr>
        <w:t xml:space="preserve"> posibilitatea ca </w:t>
      </w:r>
      <w:r w:rsidRPr="00682B0B">
        <w:rPr>
          <w:lang w:val="ro-RO"/>
        </w:rPr>
        <w:t>prețurile</w:t>
      </w:r>
      <w:r w:rsidR="00017B03" w:rsidRPr="00682B0B">
        <w:rPr>
          <w:lang w:val="ro-RO"/>
        </w:rPr>
        <w:t xml:space="preserve"> vor fi </w:t>
      </w:r>
      <w:r w:rsidR="00D0578E" w:rsidRPr="00682B0B">
        <w:rPr>
          <w:lang w:val="ro-RO"/>
        </w:rPr>
        <w:t>stabile</w:t>
      </w:r>
      <w:r w:rsidR="00017B03" w:rsidRPr="00682B0B">
        <w:rPr>
          <w:lang w:val="ro-RO"/>
        </w:rPr>
        <w:t xml:space="preserve"> pe toată perioada contractuală</w:t>
      </w:r>
      <w:r w:rsidR="006F1DDC" w:rsidRPr="00682B0B">
        <w:rPr>
          <w:lang w:val="ro-RO"/>
        </w:rPr>
        <w:t>.</w:t>
      </w:r>
      <w:r w:rsidR="00435A27" w:rsidRPr="003F54E7">
        <w:rPr>
          <w:lang w:val="ro-RO"/>
        </w:rPr>
        <w:t xml:space="preserve"> Contractul de obicei este pentru o perioad</w:t>
      </w:r>
      <w:r w:rsidR="00AE157A" w:rsidRPr="003F54E7">
        <w:rPr>
          <w:lang w:val="ro-RO"/>
        </w:rPr>
        <w:t>ă</w:t>
      </w:r>
      <w:r w:rsidR="00435A27" w:rsidRPr="003F54E7">
        <w:rPr>
          <w:lang w:val="ro-RO"/>
        </w:rPr>
        <w:t xml:space="preserve"> de 36 luni.</w:t>
      </w:r>
    </w:p>
    <w:p w14:paraId="11E3A253" w14:textId="77777777" w:rsidR="006F1DDC" w:rsidRPr="00682B0B" w:rsidRDefault="006F1DDC" w:rsidP="00682B0B">
      <w:pPr>
        <w:pStyle w:val="Blockquote"/>
        <w:spacing w:before="0" w:after="0" w:line="360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613AB702" w14:textId="77777777" w:rsidR="007F5E61" w:rsidRPr="00682B0B" w:rsidRDefault="007F5E61" w:rsidP="00682B0B">
      <w:pPr>
        <w:spacing w:after="0" w:line="360" w:lineRule="auto"/>
        <w:ind w:left="780"/>
        <w:rPr>
          <w:lang w:val="ro-RO"/>
        </w:rPr>
      </w:pPr>
    </w:p>
    <w:p w14:paraId="248BA145" w14:textId="77777777" w:rsidR="007F5E61" w:rsidRPr="00682B0B" w:rsidRDefault="007F5E61" w:rsidP="00681EE7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682B0B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3A428446" w:rsidR="007F5E61" w:rsidRPr="00682B0B" w:rsidRDefault="007F5E61" w:rsidP="00681EE7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682B0B">
        <w:rPr>
          <w:rFonts w:ascii="Arial" w:hAnsi="Arial"/>
          <w:sz w:val="20"/>
          <w:lang w:val="ro-RO"/>
        </w:rPr>
        <w:t>Calitate, preț, experiență în domeniu, abordare prietenoasă mediului, şi alte criterii de selectare după caz.</w:t>
      </w:r>
    </w:p>
    <w:p w14:paraId="48464575" w14:textId="77777777" w:rsidR="00F86762" w:rsidRPr="00682B0B" w:rsidRDefault="00F86762" w:rsidP="00682B0B">
      <w:pPr>
        <w:pStyle w:val="Blockquote"/>
        <w:spacing w:before="0" w:after="0" w:line="360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4AE3670E" w14:textId="77777777" w:rsidR="006460BE" w:rsidRPr="00682B0B" w:rsidRDefault="006460BE" w:rsidP="00682B0B">
      <w:pPr>
        <w:pStyle w:val="Blockquote"/>
        <w:spacing w:before="0" w:after="0" w:line="360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10F55DDA" w14:textId="10CB96A7" w:rsidR="006F1DDC" w:rsidRPr="00682B0B" w:rsidRDefault="008A7E45" w:rsidP="00681EE7">
      <w:pPr>
        <w:spacing w:after="0" w:line="360" w:lineRule="auto"/>
        <w:ind w:right="-54" w:firstLine="720"/>
        <w:jc w:val="both"/>
        <w:rPr>
          <w:b/>
          <w:lang w:val="ro-RO"/>
        </w:rPr>
      </w:pPr>
      <w:r w:rsidRPr="00682B0B">
        <w:rPr>
          <w:lang w:val="ro-RO"/>
        </w:rPr>
        <w:t xml:space="preserve">Aşteptăm oferta Dvs. </w:t>
      </w:r>
      <w:r w:rsidR="008B4586" w:rsidRPr="00682B0B">
        <w:rPr>
          <w:lang w:val="ro-RO"/>
        </w:rPr>
        <w:t>până</w:t>
      </w:r>
      <w:r w:rsidRPr="00682B0B">
        <w:rPr>
          <w:lang w:val="ro-RO"/>
        </w:rPr>
        <w:t xml:space="preserve"> la </w:t>
      </w:r>
      <w:r w:rsidR="00890A48" w:rsidRPr="00682B0B">
        <w:rPr>
          <w:lang w:val="ro-RO"/>
        </w:rPr>
        <w:t xml:space="preserve"> </w:t>
      </w:r>
      <w:r w:rsidR="00435A27" w:rsidRPr="003F54E7">
        <w:rPr>
          <w:b/>
          <w:lang w:val="ro-RO"/>
        </w:rPr>
        <w:t>0</w:t>
      </w:r>
      <w:r w:rsidR="00B84528">
        <w:rPr>
          <w:b/>
          <w:lang w:val="ro-RO"/>
        </w:rPr>
        <w:t>5</w:t>
      </w:r>
      <w:r w:rsidR="00D0578E" w:rsidRPr="00682B0B">
        <w:rPr>
          <w:b/>
          <w:lang w:val="ro-RO"/>
        </w:rPr>
        <w:t xml:space="preserve"> </w:t>
      </w:r>
      <w:r w:rsidR="00435A27" w:rsidRPr="003F54E7">
        <w:rPr>
          <w:b/>
          <w:lang w:val="ro-RO"/>
        </w:rPr>
        <w:t>Februarie</w:t>
      </w:r>
      <w:r w:rsidR="00D0578E" w:rsidRPr="00682B0B">
        <w:rPr>
          <w:b/>
          <w:lang w:val="ro-RO"/>
        </w:rPr>
        <w:t xml:space="preserve"> 202</w:t>
      </w:r>
      <w:r w:rsidR="00435A27" w:rsidRPr="003F54E7">
        <w:rPr>
          <w:b/>
          <w:lang w:val="ro-RO"/>
        </w:rPr>
        <w:t>5</w:t>
      </w:r>
      <w:r w:rsidR="00D0578E" w:rsidRPr="00682B0B">
        <w:rPr>
          <w:b/>
          <w:lang w:val="ro-RO"/>
        </w:rPr>
        <w:t xml:space="preserve">, </w:t>
      </w:r>
      <w:r w:rsidR="008B4586" w:rsidRPr="00682B0B">
        <w:rPr>
          <w:b/>
          <w:lang w:val="ro-RO"/>
        </w:rPr>
        <w:t>ora</w:t>
      </w:r>
      <w:r w:rsidR="00D0578E" w:rsidRPr="00682B0B">
        <w:rPr>
          <w:b/>
          <w:lang w:val="ro-RO"/>
        </w:rPr>
        <w:t xml:space="preserve"> 18:00</w:t>
      </w:r>
      <w:r w:rsidR="006F1DDC" w:rsidRPr="00682B0B">
        <w:rPr>
          <w:lang w:val="ro-RO"/>
        </w:rPr>
        <w:t xml:space="preserve"> </w:t>
      </w:r>
      <w:r w:rsidR="008B4586" w:rsidRPr="00682B0B">
        <w:rPr>
          <w:lang w:val="ro-RO"/>
        </w:rPr>
        <w:t>la adresa</w:t>
      </w:r>
      <w:r w:rsidR="006F1DDC" w:rsidRPr="00682B0B">
        <w:rPr>
          <w:lang w:val="ro-RO"/>
        </w:rPr>
        <w:t xml:space="preserve">: </w:t>
      </w:r>
      <w:r w:rsidR="00191CA7" w:rsidRPr="00682B0B">
        <w:rPr>
          <w:b/>
          <w:lang w:val="ro-RO"/>
        </w:rPr>
        <w:t xml:space="preserve">B.C. „ProСredit Bank” S.A., </w:t>
      </w:r>
      <w:r w:rsidR="00890A48" w:rsidRPr="00682B0B">
        <w:rPr>
          <w:b/>
          <w:lang w:val="ro-RO"/>
        </w:rPr>
        <w:t xml:space="preserve">bd. Ştefan cel Mare şi Sfânt, 65, of. 901, </w:t>
      </w:r>
      <w:r w:rsidR="00191CA7" w:rsidRPr="00682B0B">
        <w:rPr>
          <w:b/>
          <w:lang w:val="ro-RO"/>
        </w:rPr>
        <w:t xml:space="preserve">or. </w:t>
      </w:r>
      <w:r w:rsidR="0095439D" w:rsidRPr="00682B0B">
        <w:rPr>
          <w:b/>
          <w:lang w:val="ro-RO"/>
        </w:rPr>
        <w:t>Chișinău</w:t>
      </w:r>
      <w:r w:rsidR="00191CA7" w:rsidRPr="00682B0B">
        <w:rPr>
          <w:b/>
          <w:lang w:val="ro-RO"/>
        </w:rPr>
        <w:t>, MD 2001</w:t>
      </w:r>
      <w:r w:rsidR="00D0578E" w:rsidRPr="00682B0B">
        <w:rPr>
          <w:b/>
          <w:lang w:val="ro-RO"/>
        </w:rPr>
        <w:t xml:space="preserve"> sau electronic la adresa de email </w:t>
      </w:r>
      <w:hyperlink r:id="rId8" w:history="1">
        <w:r w:rsidR="00D0578E" w:rsidRPr="00682B0B">
          <w:rPr>
            <w:rStyle w:val="Hyperlink"/>
            <w:b/>
            <w:lang w:val="ro-RO"/>
          </w:rPr>
          <w:t>mda.tenders@procredit-group.com</w:t>
        </w:r>
      </w:hyperlink>
      <w:r w:rsidR="00D0578E" w:rsidRPr="00682B0B">
        <w:rPr>
          <w:b/>
          <w:lang w:val="ro-RO"/>
        </w:rPr>
        <w:t>.</w:t>
      </w:r>
    </w:p>
    <w:p w14:paraId="301E3EE6" w14:textId="2A0CE2B8" w:rsidR="00E20827" w:rsidRPr="00682B0B" w:rsidRDefault="008B4586" w:rsidP="00681EE7">
      <w:pPr>
        <w:spacing w:after="0" w:line="360" w:lineRule="auto"/>
        <w:ind w:firstLine="720"/>
        <w:jc w:val="both"/>
        <w:rPr>
          <w:lang w:val="ro-RO"/>
        </w:rPr>
      </w:pPr>
      <w:r w:rsidRPr="00682B0B">
        <w:rPr>
          <w:lang w:val="ro-RO"/>
        </w:rPr>
        <w:t xml:space="preserve">În caz de întrebări vă rugăm să apelaţi la </w:t>
      </w:r>
      <w:r w:rsidR="00B17BD3" w:rsidRPr="00682B0B">
        <w:rPr>
          <w:b/>
          <w:lang w:val="ro-RO"/>
        </w:rPr>
        <w:t>(+373) (</w:t>
      </w:r>
      <w:r w:rsidR="00D0578E" w:rsidRPr="00682B0B">
        <w:rPr>
          <w:b/>
          <w:lang w:val="ro-RO"/>
        </w:rPr>
        <w:t>068</w:t>
      </w:r>
      <w:r w:rsidR="00B17BD3" w:rsidRPr="00682B0B">
        <w:rPr>
          <w:b/>
          <w:lang w:val="ro-RO"/>
        </w:rPr>
        <w:t xml:space="preserve">) </w:t>
      </w:r>
      <w:r w:rsidR="00AA2376">
        <w:rPr>
          <w:b/>
          <w:lang w:val="ro-RO"/>
        </w:rPr>
        <w:t>881</w:t>
      </w:r>
      <w:r w:rsidR="00B17BD3" w:rsidRPr="00682B0B">
        <w:rPr>
          <w:b/>
          <w:lang w:val="ro-RO"/>
        </w:rPr>
        <w:t>-</w:t>
      </w:r>
      <w:r w:rsidR="00AA2376">
        <w:rPr>
          <w:b/>
          <w:lang w:val="ro-RO"/>
        </w:rPr>
        <w:t>171</w:t>
      </w:r>
      <w:r w:rsidR="00B17BD3" w:rsidRPr="00682B0B">
        <w:rPr>
          <w:b/>
          <w:lang w:val="ro-RO"/>
        </w:rPr>
        <w:t>,</w:t>
      </w:r>
      <w:r w:rsidR="006F1DDC" w:rsidRPr="00682B0B">
        <w:rPr>
          <w:lang w:val="ro-RO"/>
        </w:rPr>
        <w:t xml:space="preserve"> </w:t>
      </w:r>
      <w:r w:rsidRPr="00682B0B">
        <w:rPr>
          <w:lang w:val="ro-RO"/>
        </w:rPr>
        <w:t xml:space="preserve">persoana de contact </w:t>
      </w:r>
      <w:r w:rsidR="00B17BD3" w:rsidRPr="00682B0B">
        <w:rPr>
          <w:lang w:val="ro-RO"/>
        </w:rPr>
        <w:t xml:space="preserve">– </w:t>
      </w:r>
      <w:r w:rsidR="00AA2376">
        <w:rPr>
          <w:b/>
          <w:lang w:val="ro-RO"/>
        </w:rPr>
        <w:t>Cristina Sinjereac</w:t>
      </w:r>
      <w:r w:rsidR="00B17BD3" w:rsidRPr="00682B0B">
        <w:rPr>
          <w:b/>
          <w:lang w:val="ro-RO"/>
        </w:rPr>
        <w:t>,</w:t>
      </w:r>
      <w:r w:rsidR="0042354D" w:rsidRPr="00682B0B">
        <w:rPr>
          <w:lang w:val="ro-RO"/>
        </w:rPr>
        <w:t xml:space="preserve"> </w:t>
      </w:r>
      <w:r w:rsidR="00C41808" w:rsidRPr="00682B0B">
        <w:rPr>
          <w:lang w:val="ro-RO"/>
        </w:rPr>
        <w:t>sau</w:t>
      </w:r>
      <w:r w:rsidRPr="00682B0B">
        <w:rPr>
          <w:lang w:val="ro-RO"/>
        </w:rPr>
        <w:t xml:space="preserve"> </w:t>
      </w:r>
      <w:r w:rsidR="0095439D" w:rsidRPr="00682B0B">
        <w:rPr>
          <w:lang w:val="ro-RO"/>
        </w:rPr>
        <w:t>trimiteți</w:t>
      </w:r>
      <w:r w:rsidRPr="00682B0B">
        <w:rPr>
          <w:lang w:val="ro-RO"/>
        </w:rPr>
        <w:t xml:space="preserve"> un e-mail la adresa </w:t>
      </w:r>
      <w:r w:rsidR="002A3DF6" w:rsidRPr="00682B0B">
        <w:rPr>
          <w:rStyle w:val="Hyperlink"/>
          <w:b/>
        </w:rPr>
        <w:t>mda.</w:t>
      </w:r>
      <w:r w:rsidR="00864C66" w:rsidRPr="00682B0B">
        <w:rPr>
          <w:rStyle w:val="Hyperlink"/>
          <w:b/>
          <w:lang w:val="ro-RO"/>
        </w:rPr>
        <w:t>tenders</w:t>
      </w:r>
      <w:hyperlink r:id="rId9" w:history="1">
        <w:r w:rsidR="00864C66" w:rsidRPr="00682B0B">
          <w:rPr>
            <w:rStyle w:val="Hyperlink"/>
            <w:b/>
            <w:lang w:val="ro-RO"/>
          </w:rPr>
          <w:t xml:space="preserve"> </w:t>
        </w:r>
        <w:r w:rsidR="00FE0E4F" w:rsidRPr="00682B0B">
          <w:rPr>
            <w:rStyle w:val="Hyperlink"/>
            <w:b/>
            <w:lang w:val="ro-RO"/>
          </w:rPr>
          <w:t>@procredit</w:t>
        </w:r>
        <w:r w:rsidR="002A3DF6" w:rsidRPr="00682B0B">
          <w:rPr>
            <w:rStyle w:val="Hyperlink"/>
            <w:b/>
            <w:lang w:val="ro-RO"/>
          </w:rPr>
          <w:t>-group</w:t>
        </w:r>
        <w:r w:rsidR="00FE0E4F" w:rsidRPr="00682B0B">
          <w:rPr>
            <w:rStyle w:val="Hyperlink"/>
            <w:b/>
            <w:lang w:val="ro-RO"/>
          </w:rPr>
          <w:t>.</w:t>
        </w:r>
      </w:hyperlink>
      <w:r w:rsidR="002A3DF6" w:rsidRPr="00682B0B">
        <w:rPr>
          <w:rStyle w:val="Hyperlink"/>
          <w:b/>
          <w:bCs/>
          <w:lang w:val="ro-RO"/>
        </w:rPr>
        <w:t>com</w:t>
      </w:r>
      <w:r w:rsidR="00FE0E4F" w:rsidRPr="00682B0B">
        <w:rPr>
          <w:b/>
          <w:bCs/>
          <w:lang w:val="ro-RO"/>
        </w:rPr>
        <w:t>.</w:t>
      </w:r>
    </w:p>
    <w:sectPr w:rsidR="00E20827" w:rsidRPr="00682B0B" w:rsidSect="002754B1">
      <w:headerReference w:type="default" r:id="rId10"/>
      <w:footerReference w:type="even" r:id="rId11"/>
      <w:footerReference w:type="default" r:id="rId12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B0CF" w14:textId="77777777" w:rsidR="00A42DCD" w:rsidRDefault="00A42DCD">
      <w:pPr>
        <w:pStyle w:val="Header"/>
      </w:pPr>
      <w:r>
        <w:separator/>
      </w:r>
    </w:p>
  </w:endnote>
  <w:endnote w:type="continuationSeparator" w:id="0">
    <w:p w14:paraId="1E4801AA" w14:textId="77777777" w:rsidR="00A42DCD" w:rsidRDefault="00A42DC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AF5A" w14:textId="77777777" w:rsidR="00A42DCD" w:rsidRDefault="00A42DCD">
      <w:pPr>
        <w:pStyle w:val="Header"/>
      </w:pPr>
      <w:r>
        <w:separator/>
      </w:r>
    </w:p>
  </w:footnote>
  <w:footnote w:type="continuationSeparator" w:id="0">
    <w:p w14:paraId="7FBB95C6" w14:textId="77777777" w:rsidR="00A42DCD" w:rsidRDefault="00A42DC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7777777" w:rsidR="00636912" w:rsidRDefault="00B84528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1F1B3D" w:rsidRDefault="001F1B3D" w:rsidP="001F1B3D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1F1B3D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>
      <w:pict w14:anchorId="12432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5pt;height:36.75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6729"/>
    <w:multiLevelType w:val="hybridMultilevel"/>
    <w:tmpl w:val="A74A4F4E"/>
    <w:lvl w:ilvl="0" w:tplc="29A05F84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1EE0DF2"/>
    <w:multiLevelType w:val="hybridMultilevel"/>
    <w:tmpl w:val="28F82DA8"/>
    <w:lvl w:ilvl="0" w:tplc="02FAAF66">
      <w:start w:val="1"/>
      <w:numFmt w:val="upperRoman"/>
      <w:lvlText w:val="%1."/>
      <w:lvlJc w:val="left"/>
      <w:pPr>
        <w:ind w:left="11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E4273"/>
    <w:multiLevelType w:val="hybridMultilevel"/>
    <w:tmpl w:val="EF263022"/>
    <w:lvl w:ilvl="0" w:tplc="99D89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731CC3"/>
    <w:multiLevelType w:val="hybridMultilevel"/>
    <w:tmpl w:val="8F6EF8F4"/>
    <w:lvl w:ilvl="0" w:tplc="3B2ECA2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5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F8B34FC"/>
    <w:multiLevelType w:val="hybridMultilevel"/>
    <w:tmpl w:val="797C27A2"/>
    <w:lvl w:ilvl="0" w:tplc="016E17E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86C32CA"/>
    <w:multiLevelType w:val="hybridMultilevel"/>
    <w:tmpl w:val="FFFFFFFF"/>
    <w:lvl w:ilvl="0" w:tplc="DEF04C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6C83"/>
    <w:multiLevelType w:val="hybridMultilevel"/>
    <w:tmpl w:val="BD76EA76"/>
    <w:lvl w:ilvl="0" w:tplc="90DE2D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476840928">
    <w:abstractNumId w:val="29"/>
  </w:num>
  <w:num w:numId="2" w16cid:durableId="1556702154">
    <w:abstractNumId w:val="4"/>
  </w:num>
  <w:num w:numId="3" w16cid:durableId="396976463">
    <w:abstractNumId w:val="17"/>
  </w:num>
  <w:num w:numId="4" w16cid:durableId="1732998819">
    <w:abstractNumId w:val="6"/>
  </w:num>
  <w:num w:numId="5" w16cid:durableId="225184695">
    <w:abstractNumId w:val="22"/>
  </w:num>
  <w:num w:numId="6" w16cid:durableId="178352120">
    <w:abstractNumId w:val="19"/>
  </w:num>
  <w:num w:numId="7" w16cid:durableId="1427996593">
    <w:abstractNumId w:val="35"/>
  </w:num>
  <w:num w:numId="8" w16cid:durableId="2088920206">
    <w:abstractNumId w:val="9"/>
  </w:num>
  <w:num w:numId="9" w16cid:durableId="1783963628">
    <w:abstractNumId w:val="1"/>
  </w:num>
  <w:num w:numId="10" w16cid:durableId="1416047383">
    <w:abstractNumId w:val="24"/>
  </w:num>
  <w:num w:numId="11" w16cid:durableId="1293709897">
    <w:abstractNumId w:val="27"/>
  </w:num>
  <w:num w:numId="12" w16cid:durableId="531381294">
    <w:abstractNumId w:val="11"/>
  </w:num>
  <w:num w:numId="13" w16cid:durableId="1928610252">
    <w:abstractNumId w:val="0"/>
  </w:num>
  <w:num w:numId="14" w16cid:durableId="1947225033">
    <w:abstractNumId w:val="33"/>
  </w:num>
  <w:num w:numId="15" w16cid:durableId="598024035">
    <w:abstractNumId w:val="16"/>
  </w:num>
  <w:num w:numId="16" w16cid:durableId="1269893829">
    <w:abstractNumId w:val="7"/>
  </w:num>
  <w:num w:numId="17" w16cid:durableId="1565994740">
    <w:abstractNumId w:val="25"/>
  </w:num>
  <w:num w:numId="18" w16cid:durableId="225843016">
    <w:abstractNumId w:val="10"/>
  </w:num>
  <w:num w:numId="19" w16cid:durableId="1507789272">
    <w:abstractNumId w:val="32"/>
  </w:num>
  <w:num w:numId="20" w16cid:durableId="1189755465">
    <w:abstractNumId w:val="3"/>
  </w:num>
  <w:num w:numId="21" w16cid:durableId="1299873224">
    <w:abstractNumId w:val="13"/>
  </w:num>
  <w:num w:numId="22" w16cid:durableId="912011451">
    <w:abstractNumId w:val="34"/>
  </w:num>
  <w:num w:numId="23" w16cid:durableId="1132483703">
    <w:abstractNumId w:val="8"/>
  </w:num>
  <w:num w:numId="24" w16cid:durableId="820652973">
    <w:abstractNumId w:val="31"/>
  </w:num>
  <w:num w:numId="25" w16cid:durableId="1061826860">
    <w:abstractNumId w:val="12"/>
  </w:num>
  <w:num w:numId="26" w16cid:durableId="388384912">
    <w:abstractNumId w:val="20"/>
  </w:num>
  <w:num w:numId="27" w16cid:durableId="316999314">
    <w:abstractNumId w:val="30"/>
  </w:num>
  <w:num w:numId="28" w16cid:durableId="1082335446">
    <w:abstractNumId w:val="2"/>
  </w:num>
  <w:num w:numId="29" w16cid:durableId="1543328149">
    <w:abstractNumId w:val="14"/>
  </w:num>
  <w:num w:numId="30" w16cid:durableId="102847474">
    <w:abstractNumId w:val="15"/>
  </w:num>
  <w:num w:numId="31" w16cid:durableId="842399792">
    <w:abstractNumId w:val="21"/>
  </w:num>
  <w:num w:numId="32" w16cid:durableId="1587495980">
    <w:abstractNumId w:val="26"/>
  </w:num>
  <w:num w:numId="33" w16cid:durableId="880946454">
    <w:abstractNumId w:val="28"/>
  </w:num>
  <w:num w:numId="34" w16cid:durableId="951983037">
    <w:abstractNumId w:val="18"/>
  </w:num>
  <w:num w:numId="35" w16cid:durableId="1575313918">
    <w:abstractNumId w:val="23"/>
  </w:num>
  <w:num w:numId="36" w16cid:durableId="59064716">
    <w:abstractNumId w:val="36"/>
  </w:num>
  <w:num w:numId="37" w16cid:durableId="4642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4CE5"/>
    <w:rsid w:val="00017B03"/>
    <w:rsid w:val="00022824"/>
    <w:rsid w:val="00023B21"/>
    <w:rsid w:val="00031C0C"/>
    <w:rsid w:val="00032B42"/>
    <w:rsid w:val="00045C3F"/>
    <w:rsid w:val="00051517"/>
    <w:rsid w:val="00052F19"/>
    <w:rsid w:val="0006683C"/>
    <w:rsid w:val="00085F16"/>
    <w:rsid w:val="000B031E"/>
    <w:rsid w:val="000B5DC0"/>
    <w:rsid w:val="000C5589"/>
    <w:rsid w:val="000C58FE"/>
    <w:rsid w:val="000C7187"/>
    <w:rsid w:val="000C7852"/>
    <w:rsid w:val="000D56CC"/>
    <w:rsid w:val="000E30EC"/>
    <w:rsid w:val="00102664"/>
    <w:rsid w:val="00106A38"/>
    <w:rsid w:val="00110469"/>
    <w:rsid w:val="0013297E"/>
    <w:rsid w:val="001329D8"/>
    <w:rsid w:val="001457D1"/>
    <w:rsid w:val="0015656C"/>
    <w:rsid w:val="00156D7B"/>
    <w:rsid w:val="00167219"/>
    <w:rsid w:val="00172B2C"/>
    <w:rsid w:val="00184953"/>
    <w:rsid w:val="001861F5"/>
    <w:rsid w:val="00191CA7"/>
    <w:rsid w:val="001A694E"/>
    <w:rsid w:val="001A70C4"/>
    <w:rsid w:val="001B79AC"/>
    <w:rsid w:val="001D16C4"/>
    <w:rsid w:val="001D24AD"/>
    <w:rsid w:val="001D5537"/>
    <w:rsid w:val="001D56C4"/>
    <w:rsid w:val="001F1B3D"/>
    <w:rsid w:val="002202DE"/>
    <w:rsid w:val="0022738B"/>
    <w:rsid w:val="00244BE1"/>
    <w:rsid w:val="0024627D"/>
    <w:rsid w:val="002567DB"/>
    <w:rsid w:val="00272D05"/>
    <w:rsid w:val="002754B1"/>
    <w:rsid w:val="0029167E"/>
    <w:rsid w:val="00291EFB"/>
    <w:rsid w:val="002A243F"/>
    <w:rsid w:val="002A3DF6"/>
    <w:rsid w:val="002A5A3B"/>
    <w:rsid w:val="002E2210"/>
    <w:rsid w:val="002E26A9"/>
    <w:rsid w:val="002E42C7"/>
    <w:rsid w:val="002E74D3"/>
    <w:rsid w:val="002F3B65"/>
    <w:rsid w:val="002F783B"/>
    <w:rsid w:val="00311E22"/>
    <w:rsid w:val="00314A5C"/>
    <w:rsid w:val="00323F4B"/>
    <w:rsid w:val="00331715"/>
    <w:rsid w:val="00334526"/>
    <w:rsid w:val="003412BE"/>
    <w:rsid w:val="003530AB"/>
    <w:rsid w:val="003653E0"/>
    <w:rsid w:val="0037365B"/>
    <w:rsid w:val="00375776"/>
    <w:rsid w:val="003930A3"/>
    <w:rsid w:val="00397A0A"/>
    <w:rsid w:val="003A4D43"/>
    <w:rsid w:val="003B4590"/>
    <w:rsid w:val="003D2F6C"/>
    <w:rsid w:val="003E463F"/>
    <w:rsid w:val="003F4CFF"/>
    <w:rsid w:val="003F54E7"/>
    <w:rsid w:val="00403E32"/>
    <w:rsid w:val="004124B4"/>
    <w:rsid w:val="004131ED"/>
    <w:rsid w:val="00414F93"/>
    <w:rsid w:val="0042354D"/>
    <w:rsid w:val="004273B5"/>
    <w:rsid w:val="00435A27"/>
    <w:rsid w:val="004405ED"/>
    <w:rsid w:val="00443D3A"/>
    <w:rsid w:val="00447070"/>
    <w:rsid w:val="00460DC7"/>
    <w:rsid w:val="00463D86"/>
    <w:rsid w:val="004718B4"/>
    <w:rsid w:val="00482F1D"/>
    <w:rsid w:val="004A128F"/>
    <w:rsid w:val="004A629A"/>
    <w:rsid w:val="004B0B59"/>
    <w:rsid w:val="004B38CE"/>
    <w:rsid w:val="004C31B6"/>
    <w:rsid w:val="004C6F3D"/>
    <w:rsid w:val="004C772C"/>
    <w:rsid w:val="004D4A5E"/>
    <w:rsid w:val="004D6540"/>
    <w:rsid w:val="004F3DE3"/>
    <w:rsid w:val="004F7821"/>
    <w:rsid w:val="00506834"/>
    <w:rsid w:val="00507AB1"/>
    <w:rsid w:val="0051445F"/>
    <w:rsid w:val="005213AF"/>
    <w:rsid w:val="00521A41"/>
    <w:rsid w:val="0052292B"/>
    <w:rsid w:val="005232EA"/>
    <w:rsid w:val="0054270E"/>
    <w:rsid w:val="005479F3"/>
    <w:rsid w:val="00553BD5"/>
    <w:rsid w:val="00562201"/>
    <w:rsid w:val="0056225B"/>
    <w:rsid w:val="005802AC"/>
    <w:rsid w:val="00590AA0"/>
    <w:rsid w:val="005931EC"/>
    <w:rsid w:val="005A1BE7"/>
    <w:rsid w:val="005B1CA6"/>
    <w:rsid w:val="005D108A"/>
    <w:rsid w:val="005D1FE8"/>
    <w:rsid w:val="005E0B3D"/>
    <w:rsid w:val="005F6F1F"/>
    <w:rsid w:val="005F7224"/>
    <w:rsid w:val="0061004E"/>
    <w:rsid w:val="00611151"/>
    <w:rsid w:val="00612C6A"/>
    <w:rsid w:val="00621B50"/>
    <w:rsid w:val="00622558"/>
    <w:rsid w:val="00623542"/>
    <w:rsid w:val="00624610"/>
    <w:rsid w:val="006251E1"/>
    <w:rsid w:val="00630689"/>
    <w:rsid w:val="00636912"/>
    <w:rsid w:val="006460BE"/>
    <w:rsid w:val="00650D30"/>
    <w:rsid w:val="006525DB"/>
    <w:rsid w:val="00656263"/>
    <w:rsid w:val="0067183C"/>
    <w:rsid w:val="00681EE7"/>
    <w:rsid w:val="006824C7"/>
    <w:rsid w:val="00682B0B"/>
    <w:rsid w:val="006A1E9B"/>
    <w:rsid w:val="006C5E8E"/>
    <w:rsid w:val="006D711E"/>
    <w:rsid w:val="006F0791"/>
    <w:rsid w:val="006F1DDC"/>
    <w:rsid w:val="006F753A"/>
    <w:rsid w:val="00703358"/>
    <w:rsid w:val="00711F64"/>
    <w:rsid w:val="00713A18"/>
    <w:rsid w:val="00720FB8"/>
    <w:rsid w:val="0072616B"/>
    <w:rsid w:val="007266FC"/>
    <w:rsid w:val="00730DB2"/>
    <w:rsid w:val="007317DE"/>
    <w:rsid w:val="00732249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70379"/>
    <w:rsid w:val="00771C5A"/>
    <w:rsid w:val="007758C3"/>
    <w:rsid w:val="007959EB"/>
    <w:rsid w:val="00797498"/>
    <w:rsid w:val="007A1DF9"/>
    <w:rsid w:val="007A41DD"/>
    <w:rsid w:val="007B4E32"/>
    <w:rsid w:val="007B57FC"/>
    <w:rsid w:val="007C1306"/>
    <w:rsid w:val="007C2321"/>
    <w:rsid w:val="007C4F2D"/>
    <w:rsid w:val="007D0C5B"/>
    <w:rsid w:val="007D1A2A"/>
    <w:rsid w:val="007F1440"/>
    <w:rsid w:val="007F5666"/>
    <w:rsid w:val="007F5E61"/>
    <w:rsid w:val="00800883"/>
    <w:rsid w:val="00810B1F"/>
    <w:rsid w:val="00826E85"/>
    <w:rsid w:val="00833DFE"/>
    <w:rsid w:val="00836C4C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A7E45"/>
    <w:rsid w:val="008B369E"/>
    <w:rsid w:val="008B4586"/>
    <w:rsid w:val="008B6EBE"/>
    <w:rsid w:val="008D2281"/>
    <w:rsid w:val="008D23C9"/>
    <w:rsid w:val="008F0287"/>
    <w:rsid w:val="008F04E3"/>
    <w:rsid w:val="008F1497"/>
    <w:rsid w:val="008F67D6"/>
    <w:rsid w:val="00934358"/>
    <w:rsid w:val="00935369"/>
    <w:rsid w:val="00947D0D"/>
    <w:rsid w:val="0095439D"/>
    <w:rsid w:val="00956541"/>
    <w:rsid w:val="009742F1"/>
    <w:rsid w:val="00982DE8"/>
    <w:rsid w:val="00983FF2"/>
    <w:rsid w:val="00992C07"/>
    <w:rsid w:val="009A1795"/>
    <w:rsid w:val="009A1C69"/>
    <w:rsid w:val="009A44D7"/>
    <w:rsid w:val="009A63C7"/>
    <w:rsid w:val="009A6896"/>
    <w:rsid w:val="009A6D19"/>
    <w:rsid w:val="009A7F5E"/>
    <w:rsid w:val="009B58A0"/>
    <w:rsid w:val="009C3421"/>
    <w:rsid w:val="009C74B1"/>
    <w:rsid w:val="009D674D"/>
    <w:rsid w:val="009E0A99"/>
    <w:rsid w:val="009E3263"/>
    <w:rsid w:val="00A03978"/>
    <w:rsid w:val="00A06E0B"/>
    <w:rsid w:val="00A10475"/>
    <w:rsid w:val="00A16229"/>
    <w:rsid w:val="00A16D0B"/>
    <w:rsid w:val="00A20A04"/>
    <w:rsid w:val="00A2208B"/>
    <w:rsid w:val="00A229A2"/>
    <w:rsid w:val="00A42019"/>
    <w:rsid w:val="00A42DCD"/>
    <w:rsid w:val="00A50DC0"/>
    <w:rsid w:val="00A5184A"/>
    <w:rsid w:val="00A5684D"/>
    <w:rsid w:val="00A61991"/>
    <w:rsid w:val="00A61B16"/>
    <w:rsid w:val="00A6225D"/>
    <w:rsid w:val="00A837BF"/>
    <w:rsid w:val="00A87796"/>
    <w:rsid w:val="00AA2376"/>
    <w:rsid w:val="00AC0EC9"/>
    <w:rsid w:val="00AC5740"/>
    <w:rsid w:val="00AD1419"/>
    <w:rsid w:val="00AE0597"/>
    <w:rsid w:val="00AE157A"/>
    <w:rsid w:val="00B032B7"/>
    <w:rsid w:val="00B03479"/>
    <w:rsid w:val="00B03EE8"/>
    <w:rsid w:val="00B17BD3"/>
    <w:rsid w:val="00B2042D"/>
    <w:rsid w:val="00B237A8"/>
    <w:rsid w:val="00B2730F"/>
    <w:rsid w:val="00B311AA"/>
    <w:rsid w:val="00B73843"/>
    <w:rsid w:val="00B75712"/>
    <w:rsid w:val="00B77D37"/>
    <w:rsid w:val="00B84528"/>
    <w:rsid w:val="00B9362A"/>
    <w:rsid w:val="00BA033B"/>
    <w:rsid w:val="00BA283A"/>
    <w:rsid w:val="00BB0B00"/>
    <w:rsid w:val="00BB1BFA"/>
    <w:rsid w:val="00BC1464"/>
    <w:rsid w:val="00BC2560"/>
    <w:rsid w:val="00BD72D0"/>
    <w:rsid w:val="00BE1163"/>
    <w:rsid w:val="00BE3E1F"/>
    <w:rsid w:val="00BE3EA6"/>
    <w:rsid w:val="00BE6694"/>
    <w:rsid w:val="00C00CDC"/>
    <w:rsid w:val="00C04625"/>
    <w:rsid w:val="00C12922"/>
    <w:rsid w:val="00C16A7E"/>
    <w:rsid w:val="00C24A0C"/>
    <w:rsid w:val="00C33F8A"/>
    <w:rsid w:val="00C36C60"/>
    <w:rsid w:val="00C41808"/>
    <w:rsid w:val="00C41F61"/>
    <w:rsid w:val="00C47F98"/>
    <w:rsid w:val="00C52F27"/>
    <w:rsid w:val="00C54670"/>
    <w:rsid w:val="00C573B6"/>
    <w:rsid w:val="00C576F3"/>
    <w:rsid w:val="00C664B9"/>
    <w:rsid w:val="00C723C7"/>
    <w:rsid w:val="00C8169C"/>
    <w:rsid w:val="00C96115"/>
    <w:rsid w:val="00CB3860"/>
    <w:rsid w:val="00CC0AAF"/>
    <w:rsid w:val="00CC3186"/>
    <w:rsid w:val="00CD6272"/>
    <w:rsid w:val="00CF5604"/>
    <w:rsid w:val="00D0578E"/>
    <w:rsid w:val="00D22898"/>
    <w:rsid w:val="00D45A7A"/>
    <w:rsid w:val="00D475E9"/>
    <w:rsid w:val="00D570C7"/>
    <w:rsid w:val="00D627B5"/>
    <w:rsid w:val="00D71242"/>
    <w:rsid w:val="00D71473"/>
    <w:rsid w:val="00D77952"/>
    <w:rsid w:val="00DA2E4A"/>
    <w:rsid w:val="00DA4407"/>
    <w:rsid w:val="00DA58E6"/>
    <w:rsid w:val="00DB0005"/>
    <w:rsid w:val="00DB19F3"/>
    <w:rsid w:val="00DB5365"/>
    <w:rsid w:val="00DC443C"/>
    <w:rsid w:val="00DC5977"/>
    <w:rsid w:val="00DC63CA"/>
    <w:rsid w:val="00DD637B"/>
    <w:rsid w:val="00DD721B"/>
    <w:rsid w:val="00DE5741"/>
    <w:rsid w:val="00DF340C"/>
    <w:rsid w:val="00E14BD2"/>
    <w:rsid w:val="00E20827"/>
    <w:rsid w:val="00E23DF3"/>
    <w:rsid w:val="00E30604"/>
    <w:rsid w:val="00E36CEC"/>
    <w:rsid w:val="00E37144"/>
    <w:rsid w:val="00E40884"/>
    <w:rsid w:val="00E533A7"/>
    <w:rsid w:val="00E55207"/>
    <w:rsid w:val="00E6736B"/>
    <w:rsid w:val="00E71387"/>
    <w:rsid w:val="00E811E3"/>
    <w:rsid w:val="00EA1957"/>
    <w:rsid w:val="00EA21B1"/>
    <w:rsid w:val="00EB2002"/>
    <w:rsid w:val="00ED15CC"/>
    <w:rsid w:val="00ED528B"/>
    <w:rsid w:val="00ED729A"/>
    <w:rsid w:val="00ED7CB3"/>
    <w:rsid w:val="00EE2788"/>
    <w:rsid w:val="00EE429A"/>
    <w:rsid w:val="00EF2936"/>
    <w:rsid w:val="00EF4D13"/>
    <w:rsid w:val="00EF5F7D"/>
    <w:rsid w:val="00F041DD"/>
    <w:rsid w:val="00F16154"/>
    <w:rsid w:val="00F312BC"/>
    <w:rsid w:val="00F4009E"/>
    <w:rsid w:val="00F4169B"/>
    <w:rsid w:val="00F47361"/>
    <w:rsid w:val="00F51297"/>
    <w:rsid w:val="00F51475"/>
    <w:rsid w:val="00F53B02"/>
    <w:rsid w:val="00F623F5"/>
    <w:rsid w:val="00F70C29"/>
    <w:rsid w:val="00F8098C"/>
    <w:rsid w:val="00F85984"/>
    <w:rsid w:val="00F86762"/>
    <w:rsid w:val="00FA7255"/>
    <w:rsid w:val="00FC0392"/>
    <w:rsid w:val="00FC3C02"/>
    <w:rsid w:val="00FC5C6C"/>
    <w:rsid w:val="00FC6FA0"/>
    <w:rsid w:val="00FD0829"/>
    <w:rsid w:val="00FD5934"/>
    <w:rsid w:val="00FD695B"/>
    <w:rsid w:val="00FD73E2"/>
    <w:rsid w:val="00FE0E4F"/>
    <w:rsid w:val="00FE103A"/>
    <w:rsid w:val="00FE53B7"/>
    <w:rsid w:val="00FF13B4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057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2321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.tenders@procredit-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surname@procreditbank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6</cp:revision>
  <cp:lastPrinted>2009-04-29T13:45:00Z</cp:lastPrinted>
  <dcterms:created xsi:type="dcterms:W3CDTF">2025-01-21T11:00:00Z</dcterms:created>
  <dcterms:modified xsi:type="dcterms:W3CDTF">2025-01-22T15:26:00Z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